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D" w:rsidRDefault="003E789D" w:rsidP="00BA12CD">
      <w:pPr>
        <w:pStyle w:val="BodyText"/>
        <w:spacing w:after="240"/>
        <w:rPr>
          <w:sz w:val="23"/>
        </w:rPr>
      </w:pPr>
    </w:p>
    <w:p w:rsidR="003E789D" w:rsidRPr="002259AD" w:rsidRDefault="00CC11CA" w:rsidP="002259AD">
      <w:pPr>
        <w:pStyle w:val="BodyText"/>
        <w:spacing w:after="240"/>
        <w:ind w:left="3218" w:right="3216"/>
        <w:jc w:val="center"/>
      </w:pPr>
      <w:r>
        <w:t>INTERNAL ASSIGNMENT SET-II</w:t>
      </w:r>
    </w:p>
    <w:p w:rsidR="003E789D" w:rsidRDefault="003E789D" w:rsidP="00BA12CD">
      <w:pPr>
        <w:pStyle w:val="BodyText"/>
        <w:spacing w:after="240"/>
        <w:rPr>
          <w:sz w:val="11"/>
        </w:rPr>
      </w:pP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SESSION</w:t>
      </w:r>
      <w:r w:rsidRPr="00007A95">
        <w:rPr>
          <w:b/>
          <w:bCs/>
          <w:sz w:val="27"/>
        </w:rPr>
        <w:tab/>
        <w:t>FEB/MAR 2021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PROGRAMME</w:t>
      </w:r>
      <w:r w:rsidRPr="00007A95">
        <w:rPr>
          <w:b/>
          <w:bCs/>
          <w:sz w:val="27"/>
        </w:rPr>
        <w:tab/>
        <w:t>BACHELOR OF BUSINESS ADMINISTRATION (BBA)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SEMESTER</w:t>
      </w:r>
      <w:r w:rsidRPr="00007A95">
        <w:rPr>
          <w:b/>
          <w:bCs/>
          <w:sz w:val="27"/>
        </w:rPr>
        <w:tab/>
        <w:t>I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COURSE CODE &amp; NAME</w:t>
      </w:r>
      <w:r w:rsidRPr="00007A95">
        <w:rPr>
          <w:b/>
          <w:bCs/>
          <w:sz w:val="27"/>
        </w:rPr>
        <w:tab/>
        <w:t>DBB1105 – COMPUTER FUNDAMENTALS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CREDITS</w:t>
      </w:r>
      <w:r w:rsidRPr="00007A95">
        <w:rPr>
          <w:b/>
          <w:bCs/>
          <w:sz w:val="27"/>
        </w:rPr>
        <w:tab/>
        <w:t>4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NUMBER OF ASSIGNMENTS,</w:t>
      </w:r>
    </w:p>
    <w:p w:rsidR="00007A95" w:rsidRPr="00007A95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CREDITS &amp; MARKS</w:t>
      </w:r>
      <w:r w:rsidRPr="00007A95">
        <w:rPr>
          <w:b/>
          <w:bCs/>
          <w:sz w:val="27"/>
        </w:rPr>
        <w:tab/>
        <w:t>02</w:t>
      </w:r>
    </w:p>
    <w:p w:rsidR="003E789D" w:rsidRPr="009B65C3" w:rsidRDefault="00007A95" w:rsidP="00BA12CD">
      <w:pPr>
        <w:spacing w:after="240"/>
        <w:jc w:val="center"/>
        <w:rPr>
          <w:b/>
          <w:bCs/>
          <w:sz w:val="27"/>
        </w:rPr>
      </w:pPr>
      <w:r w:rsidRPr="00007A95">
        <w:rPr>
          <w:b/>
          <w:bCs/>
          <w:sz w:val="27"/>
        </w:rPr>
        <w:t>4 Credits, 30 Marks each</w:t>
      </w:r>
    </w:p>
    <w:p w:rsidR="00007A95" w:rsidRDefault="00007A95" w:rsidP="00BA12CD">
      <w:pPr>
        <w:spacing w:after="240"/>
        <w:rPr>
          <w:b/>
          <w:szCs w:val="24"/>
        </w:rPr>
      </w:pPr>
    </w:p>
    <w:p w:rsidR="00F81E65" w:rsidRPr="00F81E65" w:rsidRDefault="00F81E65" w:rsidP="00BA12CD">
      <w:pPr>
        <w:spacing w:after="240"/>
        <w:rPr>
          <w:b/>
          <w:szCs w:val="24"/>
        </w:rPr>
      </w:pPr>
      <w:r w:rsidRPr="00F81E65">
        <w:rPr>
          <w:b/>
          <w:szCs w:val="24"/>
        </w:rPr>
        <w:t xml:space="preserve">Question  1 </w:t>
      </w:r>
      <w:r w:rsidRPr="00F81E65">
        <w:rPr>
          <w:b/>
        </w:rPr>
        <w:t>Define Flash Memory. List the guidelines for troubleshooting flash memory drive.</w:t>
      </w:r>
    </w:p>
    <w:p w:rsidR="00F81E65" w:rsidRDefault="00F81E65" w:rsidP="00BA12CD">
      <w:pPr>
        <w:spacing w:after="240"/>
        <w:rPr>
          <w:bCs/>
          <w:szCs w:val="24"/>
        </w:rPr>
      </w:pPr>
      <w:proofErr w:type="gramStart"/>
      <w:r w:rsidRPr="00F81E65">
        <w:rPr>
          <w:b/>
          <w:szCs w:val="24"/>
        </w:rPr>
        <w:t>Answer</w:t>
      </w:r>
      <w:r w:rsidR="009B65C3">
        <w:rPr>
          <w:b/>
          <w:szCs w:val="24"/>
        </w:rPr>
        <w:t xml:space="preserve">  </w:t>
      </w:r>
      <w:r w:rsidR="009B65C3" w:rsidRPr="009B65C3">
        <w:rPr>
          <w:bCs/>
          <w:szCs w:val="24"/>
        </w:rPr>
        <w:t>Flash</w:t>
      </w:r>
      <w:proofErr w:type="gramEnd"/>
      <w:r w:rsidR="009B65C3" w:rsidRPr="009B65C3">
        <w:rPr>
          <w:bCs/>
          <w:szCs w:val="24"/>
        </w:rPr>
        <w:t xml:space="preserve"> Memory drive is an external storage device which can be used to read</w:t>
      </w:r>
      <w:r w:rsidR="009B65C3">
        <w:rPr>
          <w:bCs/>
          <w:szCs w:val="24"/>
        </w:rPr>
        <w:t xml:space="preserve"> </w:t>
      </w:r>
      <w:r w:rsidR="009B65C3" w:rsidRPr="009B65C3">
        <w:rPr>
          <w:bCs/>
          <w:szCs w:val="24"/>
        </w:rPr>
        <w:t>and write the flash memory. Flash drive is also called as USB flash drive or</w:t>
      </w:r>
      <w:r w:rsidR="009B65C3">
        <w:rPr>
          <w:bCs/>
          <w:szCs w:val="24"/>
        </w:rPr>
        <w:t xml:space="preserve"> </w:t>
      </w:r>
      <w:r w:rsidR="009B65C3" w:rsidRPr="009B65C3">
        <w:rPr>
          <w:bCs/>
          <w:szCs w:val="24"/>
        </w:rPr>
        <w:t>thumb drive or pen drive. You can see a typical figure as shown in figure</w:t>
      </w:r>
    </w:p>
    <w:p w:rsidR="00F81E65" w:rsidRDefault="009B65C3" w:rsidP="00BA12CD">
      <w:pPr>
        <w:spacing w:after="240"/>
        <w:jc w:val="both"/>
        <w:rPr>
          <w:bCs/>
          <w:szCs w:val="24"/>
        </w:rPr>
      </w:pPr>
      <w:r w:rsidRPr="009B65C3">
        <w:rPr>
          <w:bCs/>
          <w:szCs w:val="24"/>
        </w:rPr>
        <w:t xml:space="preserve">This device is less expensive </w:t>
      </w:r>
    </w:p>
    <w:p w:rsidR="00592ED8" w:rsidRPr="00D02A26" w:rsidRDefault="00592ED8" w:rsidP="00592ED8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592ED8" w:rsidRPr="00D02A26" w:rsidRDefault="00592ED8" w:rsidP="00592ED8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592ED8" w:rsidRDefault="00592ED8" w:rsidP="00592ED8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222222"/>
        </w:rPr>
      </w:pPr>
    </w:p>
    <w:p w:rsidR="00592ED8" w:rsidRDefault="00592ED8" w:rsidP="00592ED8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592ED8" w:rsidRPr="004A41BA" w:rsidRDefault="00592ED8" w:rsidP="00592ED8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592ED8" w:rsidRDefault="00592ED8" w:rsidP="00592ED8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92ED8" w:rsidRDefault="00592ED8" w:rsidP="00592ED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F81E65" w:rsidRPr="00F81E65" w:rsidRDefault="00F81E65" w:rsidP="00BA12CD">
      <w:pPr>
        <w:spacing w:after="240"/>
        <w:rPr>
          <w:b/>
          <w:szCs w:val="24"/>
        </w:rPr>
      </w:pPr>
    </w:p>
    <w:p w:rsidR="00F81E65" w:rsidRPr="00F81E65" w:rsidRDefault="00F81E65" w:rsidP="00BA12CD">
      <w:pPr>
        <w:spacing w:after="240"/>
        <w:rPr>
          <w:b/>
          <w:szCs w:val="24"/>
        </w:rPr>
      </w:pPr>
      <w:proofErr w:type="gramStart"/>
      <w:r w:rsidRPr="00F81E65">
        <w:rPr>
          <w:b/>
          <w:szCs w:val="24"/>
        </w:rPr>
        <w:t>Question  2</w:t>
      </w:r>
      <w:proofErr w:type="gramEnd"/>
      <w:r w:rsidRPr="00F81E65">
        <w:rPr>
          <w:b/>
          <w:szCs w:val="24"/>
        </w:rPr>
        <w:t xml:space="preserve"> </w:t>
      </w:r>
      <w:r w:rsidRPr="00F81E65">
        <w:rPr>
          <w:b/>
        </w:rPr>
        <w:t>Define operating system. Give the Overview of application software</w:t>
      </w:r>
    </w:p>
    <w:p w:rsidR="00FA39E8" w:rsidRDefault="00F81E65" w:rsidP="00BA12CD">
      <w:pPr>
        <w:spacing w:after="240"/>
        <w:rPr>
          <w:bCs/>
          <w:szCs w:val="24"/>
        </w:rPr>
      </w:pPr>
      <w:proofErr w:type="gramStart"/>
      <w:r w:rsidRPr="00F81E65">
        <w:rPr>
          <w:b/>
          <w:szCs w:val="24"/>
        </w:rPr>
        <w:t>Answer</w:t>
      </w:r>
      <w:r w:rsidR="003E3C75">
        <w:rPr>
          <w:b/>
          <w:szCs w:val="24"/>
        </w:rPr>
        <w:t xml:space="preserve"> </w:t>
      </w:r>
      <w:r w:rsidR="00FA39E8">
        <w:rPr>
          <w:b/>
          <w:szCs w:val="24"/>
        </w:rPr>
        <w:t xml:space="preserve"> </w:t>
      </w:r>
      <w:r w:rsidR="00FA39E8" w:rsidRPr="00FA39E8">
        <w:rPr>
          <w:bCs/>
          <w:szCs w:val="24"/>
        </w:rPr>
        <w:t>An</w:t>
      </w:r>
      <w:proofErr w:type="gramEnd"/>
      <w:r w:rsidR="00FA39E8" w:rsidRPr="00FA39E8">
        <w:rPr>
          <w:bCs/>
          <w:szCs w:val="24"/>
        </w:rPr>
        <w:t xml:space="preserve"> operating system is a computer program</w:t>
      </w:r>
      <w:r w:rsidR="00FA39E8">
        <w:rPr>
          <w:bCs/>
          <w:szCs w:val="24"/>
        </w:rPr>
        <w:t xml:space="preserve"> that accomplishes the hardware </w:t>
      </w:r>
      <w:r w:rsidR="00FA39E8" w:rsidRPr="00FA39E8">
        <w:rPr>
          <w:bCs/>
          <w:szCs w:val="24"/>
        </w:rPr>
        <w:t>and software resources of a computer. At the foundation of all system</w:t>
      </w:r>
      <w:r w:rsidR="00FA39E8">
        <w:rPr>
          <w:bCs/>
          <w:szCs w:val="24"/>
        </w:rPr>
        <w:t xml:space="preserve"> </w:t>
      </w:r>
      <w:r w:rsidR="00FA39E8" w:rsidRPr="00FA39E8">
        <w:rPr>
          <w:bCs/>
          <w:szCs w:val="24"/>
        </w:rPr>
        <w:t>software, the OS performs basic tasks such as controlling and allocating</w:t>
      </w:r>
      <w:r w:rsidR="00FA39E8">
        <w:rPr>
          <w:bCs/>
          <w:szCs w:val="24"/>
        </w:rPr>
        <w:t xml:space="preserve"> </w:t>
      </w:r>
      <w:r w:rsidR="00FA39E8" w:rsidRPr="00FA39E8">
        <w:rPr>
          <w:bCs/>
          <w:szCs w:val="24"/>
        </w:rPr>
        <w:t>memory, prioritizing system requests, controlling input and output devices,</w:t>
      </w:r>
      <w:r w:rsidR="00FA39E8">
        <w:rPr>
          <w:bCs/>
          <w:szCs w:val="24"/>
        </w:rPr>
        <w:t xml:space="preserve"> </w:t>
      </w:r>
      <w:r w:rsidR="00FA39E8" w:rsidRPr="00FA39E8">
        <w:rPr>
          <w:bCs/>
          <w:szCs w:val="24"/>
        </w:rPr>
        <w:t xml:space="preserve">facilitating </w:t>
      </w:r>
    </w:p>
    <w:p w:rsidR="00F81E65" w:rsidRPr="00F81E65" w:rsidRDefault="00F81E65" w:rsidP="00BA12CD">
      <w:pPr>
        <w:spacing w:after="240"/>
        <w:rPr>
          <w:b/>
          <w:szCs w:val="24"/>
        </w:rPr>
      </w:pPr>
    </w:p>
    <w:p w:rsidR="00F81E65" w:rsidRPr="00F81E65" w:rsidRDefault="00F81E65" w:rsidP="00BA12CD">
      <w:pPr>
        <w:spacing w:after="240"/>
        <w:rPr>
          <w:b/>
          <w:szCs w:val="24"/>
        </w:rPr>
      </w:pPr>
      <w:proofErr w:type="gramStart"/>
      <w:r w:rsidRPr="00F81E65">
        <w:rPr>
          <w:b/>
          <w:szCs w:val="24"/>
        </w:rPr>
        <w:lastRenderedPageBreak/>
        <w:t>Question  3</w:t>
      </w:r>
      <w:proofErr w:type="gramEnd"/>
      <w:r w:rsidRPr="00F81E65">
        <w:rPr>
          <w:b/>
          <w:szCs w:val="24"/>
        </w:rPr>
        <w:t xml:space="preserve"> </w:t>
      </w:r>
      <w:r w:rsidRPr="00F81E65">
        <w:rPr>
          <w:b/>
        </w:rPr>
        <w:t>Explain TCP/IP Protocol layers. Elaborate Internet Backbones with suitable diagrams.</w:t>
      </w:r>
    </w:p>
    <w:p w:rsidR="0027766A" w:rsidRPr="0027766A" w:rsidRDefault="00F81E65" w:rsidP="00BA12CD">
      <w:pPr>
        <w:spacing w:after="240"/>
        <w:rPr>
          <w:b/>
          <w:bCs/>
          <w:szCs w:val="24"/>
        </w:rPr>
      </w:pPr>
      <w:r w:rsidRPr="00F81E65">
        <w:rPr>
          <w:b/>
          <w:szCs w:val="24"/>
        </w:rPr>
        <w:t>Answer</w:t>
      </w:r>
      <w:r w:rsidR="0027766A">
        <w:rPr>
          <w:b/>
          <w:szCs w:val="24"/>
        </w:rPr>
        <w:t xml:space="preserve"> </w:t>
      </w:r>
      <w:proofErr w:type="gramStart"/>
      <w:r w:rsidR="0027766A" w:rsidRPr="0027766A">
        <w:rPr>
          <w:b/>
          <w:bCs/>
          <w:szCs w:val="24"/>
        </w:rPr>
        <w:t>The</w:t>
      </w:r>
      <w:proofErr w:type="gramEnd"/>
      <w:r w:rsidR="0027766A" w:rsidRPr="0027766A">
        <w:rPr>
          <w:b/>
          <w:bCs/>
          <w:szCs w:val="24"/>
        </w:rPr>
        <w:t xml:space="preserve"> TCP/IP protocol layers</w:t>
      </w:r>
    </w:p>
    <w:p w:rsidR="0027766A" w:rsidRPr="0027766A" w:rsidRDefault="0027766A" w:rsidP="00BA12CD">
      <w:pPr>
        <w:spacing w:after="240"/>
        <w:rPr>
          <w:bCs/>
          <w:szCs w:val="24"/>
        </w:rPr>
      </w:pPr>
      <w:r w:rsidRPr="0027766A">
        <w:rPr>
          <w:bCs/>
          <w:szCs w:val="24"/>
        </w:rPr>
        <w:t>Like most networking software, TCP/IP is modeled in layers. This layered</w:t>
      </w:r>
      <w:r>
        <w:rPr>
          <w:bCs/>
          <w:szCs w:val="24"/>
        </w:rPr>
        <w:t xml:space="preserve"> </w:t>
      </w:r>
      <w:r w:rsidRPr="0027766A">
        <w:rPr>
          <w:bCs/>
          <w:szCs w:val="24"/>
        </w:rPr>
        <w:t>representation leads to the term protocol stack, which refers to the stack of</w:t>
      </w:r>
      <w:r>
        <w:rPr>
          <w:bCs/>
          <w:szCs w:val="24"/>
        </w:rPr>
        <w:t xml:space="preserve"> </w:t>
      </w:r>
      <w:r w:rsidRPr="0027766A">
        <w:rPr>
          <w:bCs/>
          <w:szCs w:val="24"/>
        </w:rPr>
        <w:t>layers in the protocol suite. It can be used for positioning (but not for</w:t>
      </w:r>
    </w:p>
    <w:p w:rsidR="007A1658" w:rsidRDefault="0027766A" w:rsidP="00BA12CD">
      <w:pPr>
        <w:spacing w:after="240"/>
      </w:pPr>
      <w:proofErr w:type="gramStart"/>
      <w:r w:rsidRPr="0027766A">
        <w:rPr>
          <w:bCs/>
          <w:szCs w:val="24"/>
        </w:rPr>
        <w:t>functionally</w:t>
      </w:r>
      <w:proofErr w:type="gramEnd"/>
      <w:r w:rsidRPr="0027766A">
        <w:rPr>
          <w:bCs/>
          <w:szCs w:val="24"/>
        </w:rPr>
        <w:t xml:space="preserve"> comparing) the TCP/IP protocol suite against others, such as</w:t>
      </w:r>
      <w:r>
        <w:rPr>
          <w:bCs/>
          <w:szCs w:val="24"/>
        </w:rPr>
        <w:t xml:space="preserve"> </w:t>
      </w:r>
      <w:r w:rsidRPr="0027766A">
        <w:rPr>
          <w:bCs/>
          <w:szCs w:val="24"/>
        </w:rPr>
        <w:t xml:space="preserve">Systems Network </w:t>
      </w:r>
    </w:p>
    <w:p w:rsidR="007A1658" w:rsidRDefault="007A1658" w:rsidP="00BA12CD">
      <w:pPr>
        <w:spacing w:after="240"/>
      </w:pPr>
    </w:p>
    <w:sectPr w:rsidR="007A1658" w:rsidSect="00BA12CD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7B2"/>
    <w:multiLevelType w:val="hybridMultilevel"/>
    <w:tmpl w:val="ECF06646"/>
    <w:lvl w:ilvl="0" w:tplc="E91ED698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1A7612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27AC687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19A4187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DC2F30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EBCE036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C27CC4C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1E44750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749602F6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Y1MrYwMzYwMjQwNDFQ0lEKTi0uzszPAykwrAUALx/vKCwAAAA="/>
  </w:docVars>
  <w:rsids>
    <w:rsidRoot w:val="003E789D"/>
    <w:rsid w:val="00007A95"/>
    <w:rsid w:val="002259AD"/>
    <w:rsid w:val="0027766A"/>
    <w:rsid w:val="002A5DE9"/>
    <w:rsid w:val="003E3C75"/>
    <w:rsid w:val="003E789D"/>
    <w:rsid w:val="00592ED8"/>
    <w:rsid w:val="007A1658"/>
    <w:rsid w:val="008515F8"/>
    <w:rsid w:val="00854687"/>
    <w:rsid w:val="009B65C3"/>
    <w:rsid w:val="00A230F5"/>
    <w:rsid w:val="00BA12CD"/>
    <w:rsid w:val="00C4081A"/>
    <w:rsid w:val="00CC11CA"/>
    <w:rsid w:val="00D25E40"/>
    <w:rsid w:val="00E82332"/>
    <w:rsid w:val="00F81E65"/>
    <w:rsid w:val="00FA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E65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89D"/>
    <w:rPr>
      <w:b/>
      <w:bCs/>
      <w:szCs w:val="24"/>
    </w:rPr>
  </w:style>
  <w:style w:type="paragraph" w:styleId="Title">
    <w:name w:val="Title"/>
    <w:basedOn w:val="Normal"/>
    <w:uiPriority w:val="1"/>
    <w:qFormat/>
    <w:rsid w:val="003E789D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E789D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E789D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10</cp:revision>
  <dcterms:created xsi:type="dcterms:W3CDTF">2021-08-13T03:16:00Z</dcterms:created>
  <dcterms:modified xsi:type="dcterms:W3CDTF">2021-09-25T17:44:00Z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