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84" w:rsidRPr="00195342" w:rsidRDefault="00BD2284" w:rsidP="002E3793">
      <w:pPr>
        <w:spacing w:line="240" w:lineRule="auto"/>
        <w:jc w:val="center"/>
        <w:rPr>
          <w:rFonts w:ascii="Times New Roman" w:hAnsi="Times New Roman" w:cs="Times New Roman"/>
          <w:b/>
          <w:sz w:val="24"/>
          <w:szCs w:val="24"/>
        </w:rPr>
      </w:pPr>
      <w:r w:rsidRPr="00195342">
        <w:rPr>
          <w:rFonts w:ascii="Times New Roman" w:hAnsi="Times New Roman" w:cs="Times New Roman"/>
          <w:b/>
          <w:sz w:val="24"/>
          <w:szCs w:val="24"/>
          <w:highlight w:val="yellow"/>
        </w:rPr>
        <w:t>ASSIGNMENT</w:t>
      </w:r>
    </w:p>
    <w:p w:rsidR="00CE144E" w:rsidRDefault="00BD2284" w:rsidP="002E3793">
      <w:pPr>
        <w:spacing w:line="240" w:lineRule="auto"/>
        <w:jc w:val="center"/>
        <w:rPr>
          <w:rFonts w:ascii="Times New Roman" w:hAnsi="Times New Roman" w:cs="Times New Roman"/>
          <w:b/>
          <w:sz w:val="24"/>
          <w:szCs w:val="24"/>
        </w:rPr>
      </w:pPr>
      <w:r w:rsidRPr="00195342">
        <w:rPr>
          <w:rFonts w:ascii="Times New Roman" w:hAnsi="Times New Roman" w:cs="Times New Roman"/>
          <w:b/>
          <w:sz w:val="24"/>
          <w:szCs w:val="24"/>
          <w:highlight w:val="yellow"/>
        </w:rPr>
        <w:t>DMBA106 – HUMAN RESOURCE MANAGEMENT</w:t>
      </w:r>
    </w:p>
    <w:p w:rsidR="00372DE6" w:rsidRPr="00195342" w:rsidRDefault="00372DE6" w:rsidP="002E379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Jan/</w:t>
      </w:r>
      <w:proofErr w:type="spellStart"/>
      <w:r>
        <w:rPr>
          <w:rFonts w:ascii="Times New Roman" w:hAnsi="Times New Roman" w:cs="Times New Roman"/>
          <w:b/>
          <w:sz w:val="24"/>
          <w:szCs w:val="24"/>
        </w:rPr>
        <w:t>feb</w:t>
      </w:r>
      <w:proofErr w:type="spellEnd"/>
      <w:r>
        <w:rPr>
          <w:rFonts w:ascii="Times New Roman" w:hAnsi="Times New Roman" w:cs="Times New Roman"/>
          <w:b/>
          <w:sz w:val="24"/>
          <w:szCs w:val="24"/>
        </w:rPr>
        <w:t xml:space="preserve"> 2022</w:t>
      </w:r>
    </w:p>
    <w:p w:rsidR="00BD2284" w:rsidRPr="00195342" w:rsidRDefault="00BD2284" w:rsidP="002E3793">
      <w:pPr>
        <w:spacing w:line="240" w:lineRule="auto"/>
        <w:jc w:val="both"/>
        <w:rPr>
          <w:rFonts w:ascii="Times New Roman" w:hAnsi="Times New Roman" w:cs="Times New Roman"/>
          <w:b/>
          <w:sz w:val="24"/>
          <w:szCs w:val="24"/>
        </w:rPr>
      </w:pPr>
    </w:p>
    <w:p w:rsidR="00BD2284" w:rsidRPr="00195342" w:rsidRDefault="00BD2284" w:rsidP="002E3793">
      <w:pPr>
        <w:spacing w:line="240" w:lineRule="auto"/>
        <w:jc w:val="both"/>
        <w:rPr>
          <w:rFonts w:ascii="Times New Roman" w:hAnsi="Times New Roman" w:cs="Times New Roman"/>
          <w:b/>
          <w:sz w:val="24"/>
          <w:szCs w:val="24"/>
        </w:rPr>
      </w:pPr>
      <w:r w:rsidRPr="00195342">
        <w:rPr>
          <w:rFonts w:ascii="Times New Roman" w:hAnsi="Times New Roman" w:cs="Times New Roman"/>
          <w:b/>
          <w:sz w:val="24"/>
          <w:szCs w:val="24"/>
        </w:rPr>
        <w:t xml:space="preserve">1. Discuss Index and Trend analysis of Human Resource Planning. </w:t>
      </w:r>
    </w:p>
    <w:p w:rsidR="008C71C1" w:rsidRDefault="00FD1EEF" w:rsidP="002E3793">
      <w:pPr>
        <w:autoSpaceDE w:val="0"/>
        <w:autoSpaceDN w:val="0"/>
        <w:adjustRightInd w:val="0"/>
        <w:spacing w:after="0" w:line="240" w:lineRule="auto"/>
        <w:jc w:val="both"/>
        <w:rPr>
          <w:rFonts w:ascii="Times New Roman" w:hAnsi="Times New Roman" w:cs="Times New Roman"/>
          <w:sz w:val="24"/>
          <w:szCs w:val="24"/>
        </w:rPr>
      </w:pPr>
      <w:proofErr w:type="spellStart"/>
      <w:r w:rsidRPr="00195342">
        <w:rPr>
          <w:rFonts w:ascii="Times New Roman" w:hAnsi="Times New Roman" w:cs="Times New Roman"/>
          <w:b/>
          <w:sz w:val="24"/>
          <w:szCs w:val="24"/>
        </w:rPr>
        <w:t>Ans</w:t>
      </w:r>
      <w:proofErr w:type="spellEnd"/>
      <w:r w:rsidRPr="00195342">
        <w:rPr>
          <w:rFonts w:ascii="Times New Roman" w:hAnsi="Times New Roman" w:cs="Times New Roman"/>
          <w:b/>
          <w:sz w:val="24"/>
          <w:szCs w:val="24"/>
        </w:rPr>
        <w:t>:</w:t>
      </w:r>
      <w:r w:rsidR="008C71C1">
        <w:rPr>
          <w:rFonts w:ascii="Times New Roman" w:hAnsi="Times New Roman" w:cs="Times New Roman"/>
          <w:b/>
          <w:sz w:val="24"/>
          <w:szCs w:val="24"/>
        </w:rPr>
        <w:t xml:space="preserve"> </w:t>
      </w:r>
      <w:r w:rsidR="008C71C1" w:rsidRPr="008C71C1">
        <w:rPr>
          <w:rFonts w:ascii="Times New Roman" w:hAnsi="Times New Roman" w:cs="Times New Roman"/>
          <w:sz w:val="24"/>
          <w:szCs w:val="24"/>
        </w:rPr>
        <w:t>An</w:t>
      </w:r>
      <w:r w:rsidR="008C71C1" w:rsidRPr="008C71C1">
        <w:rPr>
          <w:rFonts w:ascii="Times New Roman" w:hAnsi="Times New Roman" w:cs="Times New Roman"/>
          <w:b/>
          <w:sz w:val="24"/>
          <w:szCs w:val="24"/>
        </w:rPr>
        <w:t xml:space="preserve"> </w:t>
      </w:r>
      <w:r w:rsidR="008C71C1" w:rsidRPr="008C71C1">
        <w:rPr>
          <w:rFonts w:ascii="Times New Roman" w:hAnsi="Times New Roman" w:cs="Times New Roman"/>
          <w:sz w:val="24"/>
          <w:szCs w:val="24"/>
        </w:rPr>
        <w:t>analysis forecasts the requirement for additional manpower by projecting trends of the past and present to the future. It makes use of operational indices for this.</w:t>
      </w:r>
    </w:p>
    <w:p w:rsidR="008C71C1" w:rsidRDefault="008C71C1" w:rsidP="002E3793">
      <w:pPr>
        <w:autoSpaceDE w:val="0"/>
        <w:autoSpaceDN w:val="0"/>
        <w:adjustRightInd w:val="0"/>
        <w:spacing w:after="0" w:line="240" w:lineRule="auto"/>
        <w:jc w:val="both"/>
        <w:rPr>
          <w:rFonts w:ascii="Times New Roman" w:eastAsia="SymbolMT" w:hAnsi="Times New Roman" w:cs="Times New Roman"/>
          <w:sz w:val="24"/>
          <w:szCs w:val="24"/>
        </w:rPr>
      </w:pPr>
    </w:p>
    <w:p w:rsidR="008C71C1" w:rsidRPr="008C71C1" w:rsidRDefault="008C71C1" w:rsidP="002E3793">
      <w:pPr>
        <w:autoSpaceDE w:val="0"/>
        <w:autoSpaceDN w:val="0"/>
        <w:adjustRightInd w:val="0"/>
        <w:spacing w:after="0" w:line="240" w:lineRule="auto"/>
        <w:jc w:val="both"/>
        <w:rPr>
          <w:rFonts w:ascii="Times New Roman" w:hAnsi="Times New Roman" w:cs="Times New Roman"/>
          <w:sz w:val="24"/>
          <w:szCs w:val="24"/>
        </w:rPr>
      </w:pPr>
      <w:r w:rsidRPr="008C71C1">
        <w:rPr>
          <w:rFonts w:ascii="Times New Roman" w:hAnsi="Times New Roman" w:cs="Times New Roman"/>
          <w:sz w:val="24"/>
          <w:szCs w:val="24"/>
        </w:rPr>
        <w:t>Historical relationship between the operational index and the Demand for Labour.</w:t>
      </w:r>
    </w:p>
    <w:p w:rsidR="008C71C1" w:rsidRPr="008C71C1" w:rsidRDefault="008C71C1" w:rsidP="002E3793">
      <w:pPr>
        <w:autoSpaceDE w:val="0"/>
        <w:autoSpaceDN w:val="0"/>
        <w:adjustRightInd w:val="0"/>
        <w:spacing w:after="0" w:line="240" w:lineRule="auto"/>
        <w:jc w:val="both"/>
        <w:rPr>
          <w:rFonts w:ascii="Times New Roman" w:eastAsia="Arial Unicode MS" w:hAnsi="Times New Roman" w:cs="Times New Roman"/>
          <w:sz w:val="24"/>
          <w:szCs w:val="24"/>
        </w:rPr>
      </w:pPr>
    </w:p>
    <w:p w:rsidR="008C71C1" w:rsidRPr="008C71C1" w:rsidRDefault="008C71C1" w:rsidP="002E3793">
      <w:pPr>
        <w:autoSpaceDE w:val="0"/>
        <w:autoSpaceDN w:val="0"/>
        <w:adjustRightInd w:val="0"/>
        <w:spacing w:after="0" w:line="240" w:lineRule="auto"/>
        <w:jc w:val="both"/>
        <w:rPr>
          <w:rFonts w:ascii="Times New Roman" w:hAnsi="Times New Roman" w:cs="Times New Roman"/>
          <w:sz w:val="24"/>
          <w:szCs w:val="24"/>
        </w:rPr>
      </w:pPr>
      <w:r w:rsidRPr="008C71C1">
        <w:rPr>
          <w:rFonts w:ascii="Times New Roman" w:hAnsi="Times New Roman" w:cs="Times New Roman"/>
          <w:sz w:val="24"/>
          <w:szCs w:val="24"/>
        </w:rPr>
        <w:t>Operational indices used are:</w:t>
      </w:r>
    </w:p>
    <w:p w:rsidR="008C71C1" w:rsidRPr="008C71C1" w:rsidRDefault="008C71C1" w:rsidP="002E3793">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8C71C1">
        <w:rPr>
          <w:rFonts w:ascii="Times New Roman" w:hAnsi="Times New Roman" w:cs="Times New Roman"/>
          <w:sz w:val="24"/>
          <w:szCs w:val="24"/>
        </w:rPr>
        <w:t>Sales</w:t>
      </w:r>
    </w:p>
    <w:p w:rsidR="00853C11" w:rsidRDefault="008C71C1" w:rsidP="00853C11">
      <w:pPr>
        <w:shd w:val="clear" w:color="auto" w:fill="FFFFFF"/>
        <w:spacing w:after="0" w:line="240" w:lineRule="auto"/>
        <w:jc w:val="center"/>
        <w:rPr>
          <w:rFonts w:ascii="Arial" w:hAnsi="Arial"/>
          <w:color w:val="222222"/>
        </w:rPr>
      </w:pPr>
      <w:r w:rsidRPr="008C71C1">
        <w:rPr>
          <w:rFonts w:ascii="Times New Roman" w:hAnsi="Times New Roman" w:cs="Times New Roman"/>
          <w:sz w:val="24"/>
          <w:szCs w:val="24"/>
        </w:rPr>
        <w:t xml:space="preserve">Number of </w:t>
      </w:r>
      <w:r w:rsidR="00853C11">
        <w:rPr>
          <w:rFonts w:ascii="Georgia" w:hAnsi="Georgia"/>
          <w:color w:val="000000"/>
          <w:sz w:val="33"/>
          <w:szCs w:val="33"/>
          <w:shd w:val="clear" w:color="auto" w:fill="FF0000"/>
        </w:rPr>
        <w:t>Its Half solved only</w:t>
      </w:r>
    </w:p>
    <w:p w:rsidR="00853C11" w:rsidRDefault="00853C11" w:rsidP="00853C1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853C11" w:rsidRDefault="00853C11" w:rsidP="00853C11">
      <w:pPr>
        <w:shd w:val="clear" w:color="auto" w:fill="FFFFFF"/>
        <w:spacing w:after="0" w:line="240" w:lineRule="auto"/>
        <w:jc w:val="center"/>
        <w:rPr>
          <w:rFonts w:ascii="Georgia" w:hAnsi="Georgia"/>
          <w:color w:val="222222"/>
          <w:sz w:val="33"/>
          <w:szCs w:val="33"/>
          <w:shd w:val="clear" w:color="auto" w:fill="FFFF00"/>
        </w:rPr>
      </w:pPr>
    </w:p>
    <w:p w:rsidR="00853C11" w:rsidRDefault="00B9267A" w:rsidP="00853C11">
      <w:pPr>
        <w:shd w:val="clear" w:color="auto" w:fill="FFFFFF"/>
        <w:spacing w:after="0" w:line="240" w:lineRule="auto"/>
        <w:jc w:val="center"/>
        <w:rPr>
          <w:rFonts w:ascii="Georgia" w:hAnsi="Georgia"/>
          <w:color w:val="222222"/>
          <w:sz w:val="33"/>
          <w:szCs w:val="33"/>
          <w:shd w:val="clear" w:color="auto" w:fill="FFFF00"/>
        </w:rPr>
      </w:pPr>
      <w:hyperlink r:id="rId5" w:history="1">
        <w:r w:rsidR="00853C11">
          <w:rPr>
            <w:rStyle w:val="Hyperlink"/>
            <w:rFonts w:ascii="Georgia" w:eastAsiaTheme="majorEastAsia" w:hAnsi="Georgia"/>
            <w:sz w:val="33"/>
            <w:szCs w:val="33"/>
            <w:shd w:val="clear" w:color="auto" w:fill="FFFF00"/>
          </w:rPr>
          <w:t>https://smuassignment.in/online-store/</w:t>
        </w:r>
      </w:hyperlink>
    </w:p>
    <w:p w:rsidR="00853C11" w:rsidRDefault="00853C11" w:rsidP="00853C1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853C11" w:rsidRDefault="00853C11" w:rsidP="00853C1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853C11" w:rsidRDefault="00853C11" w:rsidP="00853C11">
      <w:pPr>
        <w:shd w:val="clear" w:color="auto" w:fill="FFFFFF"/>
        <w:spacing w:after="0" w:line="240" w:lineRule="auto"/>
        <w:jc w:val="center"/>
        <w:rPr>
          <w:rFonts w:ascii="Arial" w:hAnsi="Arial"/>
          <w:color w:val="222222"/>
        </w:rPr>
      </w:pPr>
    </w:p>
    <w:p w:rsidR="00853C11" w:rsidRDefault="00853C11" w:rsidP="00853C11">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853C11" w:rsidRDefault="00853C11" w:rsidP="00853C11">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853C11" w:rsidRDefault="00853C11" w:rsidP="00853C11">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853C11" w:rsidRDefault="00853C11" w:rsidP="00853C11">
      <w:pPr>
        <w:shd w:val="clear" w:color="auto" w:fill="FFFFFF"/>
        <w:spacing w:after="0" w:line="240" w:lineRule="auto"/>
        <w:jc w:val="center"/>
        <w:rPr>
          <w:color w:val="500050"/>
        </w:rPr>
      </w:pPr>
      <w:r>
        <w:rPr>
          <w:rFonts w:ascii="Georgia" w:hAnsi="Georgia"/>
          <w:color w:val="500050"/>
          <w:sz w:val="33"/>
          <w:szCs w:val="33"/>
        </w:rPr>
        <w:t> </w:t>
      </w:r>
    </w:p>
    <w:p w:rsidR="00853C11" w:rsidRDefault="00853C11" w:rsidP="00853C11">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853C11" w:rsidRDefault="00853C11" w:rsidP="00853C11">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853C11" w:rsidRDefault="00853C11" w:rsidP="00853C11">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853C11" w:rsidRDefault="00853C11" w:rsidP="00853C11">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853C11" w:rsidRDefault="00853C11" w:rsidP="00853C11">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853C11" w:rsidRDefault="00853C11" w:rsidP="00853C11">
      <w:pPr>
        <w:autoSpaceDE w:val="0"/>
        <w:autoSpaceDN w:val="0"/>
        <w:adjustRightInd w:val="0"/>
        <w:spacing w:after="0" w:line="240" w:lineRule="auto"/>
        <w:jc w:val="both"/>
        <w:rPr>
          <w:rFonts w:ascii="Times New Roman" w:hAnsi="Times New Roman" w:cs="Times New Roman"/>
          <w:b/>
          <w:sz w:val="24"/>
          <w:szCs w:val="24"/>
        </w:rPr>
      </w:pPr>
    </w:p>
    <w:p w:rsidR="00853C11" w:rsidRDefault="00853C11" w:rsidP="00853C11">
      <w:pPr>
        <w:autoSpaceDE w:val="0"/>
        <w:autoSpaceDN w:val="0"/>
        <w:adjustRightInd w:val="0"/>
        <w:spacing w:after="0" w:line="240" w:lineRule="auto"/>
        <w:jc w:val="both"/>
        <w:rPr>
          <w:rFonts w:ascii="Times New Roman" w:hAnsi="Times New Roman" w:cs="Times New Roman"/>
          <w:b/>
          <w:sz w:val="24"/>
          <w:szCs w:val="24"/>
        </w:rPr>
      </w:pPr>
    </w:p>
    <w:p w:rsidR="00BD2284" w:rsidRPr="00853C11" w:rsidRDefault="00BD2284" w:rsidP="00853C11">
      <w:pPr>
        <w:autoSpaceDE w:val="0"/>
        <w:autoSpaceDN w:val="0"/>
        <w:adjustRightInd w:val="0"/>
        <w:spacing w:after="0" w:line="240" w:lineRule="auto"/>
        <w:jc w:val="both"/>
        <w:rPr>
          <w:rFonts w:ascii="Times New Roman" w:hAnsi="Times New Roman" w:cs="Times New Roman"/>
          <w:b/>
          <w:sz w:val="24"/>
          <w:szCs w:val="24"/>
        </w:rPr>
      </w:pPr>
      <w:r w:rsidRPr="00853C11">
        <w:rPr>
          <w:rFonts w:ascii="Times New Roman" w:hAnsi="Times New Roman" w:cs="Times New Roman"/>
          <w:b/>
          <w:sz w:val="24"/>
          <w:szCs w:val="24"/>
        </w:rPr>
        <w:t xml:space="preserve">2. Explain the elements of a Career Planning Programme. </w:t>
      </w:r>
    </w:p>
    <w:p w:rsidR="008C71C1" w:rsidRDefault="00FD1EEF" w:rsidP="002E3793">
      <w:pPr>
        <w:spacing w:line="240" w:lineRule="auto"/>
        <w:jc w:val="both"/>
        <w:rPr>
          <w:rFonts w:ascii="Times New Roman" w:hAnsi="Times New Roman" w:cs="Times New Roman"/>
          <w:sz w:val="24"/>
          <w:szCs w:val="24"/>
        </w:rPr>
      </w:pPr>
      <w:proofErr w:type="spellStart"/>
      <w:r w:rsidRPr="00195342">
        <w:rPr>
          <w:rFonts w:ascii="Times New Roman" w:hAnsi="Times New Roman" w:cs="Times New Roman"/>
          <w:b/>
          <w:sz w:val="24"/>
          <w:szCs w:val="24"/>
        </w:rPr>
        <w:t>Ans</w:t>
      </w:r>
      <w:proofErr w:type="spellEnd"/>
      <w:r w:rsidRPr="00195342">
        <w:rPr>
          <w:rFonts w:ascii="Times New Roman" w:hAnsi="Times New Roman" w:cs="Times New Roman"/>
          <w:b/>
          <w:sz w:val="24"/>
          <w:szCs w:val="24"/>
        </w:rPr>
        <w:t xml:space="preserve">: </w:t>
      </w:r>
      <w:r w:rsidR="008C71C1" w:rsidRPr="008C71C1">
        <w:rPr>
          <w:rFonts w:ascii="Times New Roman" w:hAnsi="Times New Roman" w:cs="Times New Roman"/>
          <w:sz w:val="24"/>
          <w:szCs w:val="24"/>
        </w:rPr>
        <w:t xml:space="preserve">There are four distinct elements of career planning programme: </w:t>
      </w:r>
    </w:p>
    <w:p w:rsidR="008C71C1" w:rsidRPr="008C71C1" w:rsidRDefault="008C71C1" w:rsidP="002E3793">
      <w:pPr>
        <w:pStyle w:val="ListParagraph"/>
        <w:numPr>
          <w:ilvl w:val="0"/>
          <w:numId w:val="14"/>
        </w:numPr>
        <w:spacing w:line="240" w:lineRule="auto"/>
        <w:jc w:val="both"/>
        <w:rPr>
          <w:rFonts w:ascii="Times New Roman" w:hAnsi="Times New Roman" w:cs="Times New Roman"/>
          <w:sz w:val="24"/>
          <w:szCs w:val="24"/>
        </w:rPr>
      </w:pPr>
      <w:r w:rsidRPr="008C71C1">
        <w:rPr>
          <w:rFonts w:ascii="Times New Roman" w:hAnsi="Times New Roman" w:cs="Times New Roman"/>
          <w:sz w:val="24"/>
          <w:szCs w:val="24"/>
        </w:rPr>
        <w:t xml:space="preserve">Individual assessment and need analysis </w:t>
      </w:r>
    </w:p>
    <w:p w:rsidR="008C71C1" w:rsidRPr="008C71C1" w:rsidRDefault="008C71C1" w:rsidP="002E3793">
      <w:pPr>
        <w:pStyle w:val="ListParagraph"/>
        <w:numPr>
          <w:ilvl w:val="0"/>
          <w:numId w:val="14"/>
        </w:numPr>
        <w:spacing w:line="240" w:lineRule="auto"/>
        <w:jc w:val="both"/>
        <w:rPr>
          <w:rFonts w:ascii="Times New Roman" w:hAnsi="Times New Roman" w:cs="Times New Roman"/>
          <w:sz w:val="24"/>
          <w:szCs w:val="24"/>
        </w:rPr>
      </w:pPr>
      <w:r w:rsidRPr="008C71C1">
        <w:rPr>
          <w:rFonts w:ascii="Times New Roman" w:hAnsi="Times New Roman" w:cs="Times New Roman"/>
          <w:sz w:val="24"/>
          <w:szCs w:val="24"/>
        </w:rPr>
        <w:lastRenderedPageBreak/>
        <w:t xml:space="preserve">Organisational assessment and opportunity analysis </w:t>
      </w:r>
    </w:p>
    <w:p w:rsidR="008C71C1" w:rsidRPr="008C71C1" w:rsidRDefault="008C71C1" w:rsidP="002E3793">
      <w:pPr>
        <w:pStyle w:val="ListParagraph"/>
        <w:numPr>
          <w:ilvl w:val="0"/>
          <w:numId w:val="14"/>
        </w:numPr>
        <w:spacing w:line="240" w:lineRule="auto"/>
        <w:jc w:val="both"/>
        <w:rPr>
          <w:rFonts w:ascii="Times New Roman" w:hAnsi="Times New Roman" w:cs="Times New Roman"/>
          <w:sz w:val="24"/>
          <w:szCs w:val="24"/>
        </w:rPr>
      </w:pPr>
      <w:r w:rsidRPr="008C71C1">
        <w:rPr>
          <w:rFonts w:ascii="Times New Roman" w:hAnsi="Times New Roman" w:cs="Times New Roman"/>
          <w:sz w:val="24"/>
          <w:szCs w:val="24"/>
        </w:rPr>
        <w:t xml:space="preserve">Need – opportunity alignment </w:t>
      </w:r>
    </w:p>
    <w:p w:rsidR="00845C6B" w:rsidRDefault="008C71C1" w:rsidP="00853C11">
      <w:pPr>
        <w:pStyle w:val="ListParagraph"/>
        <w:numPr>
          <w:ilvl w:val="0"/>
          <w:numId w:val="14"/>
        </w:numPr>
        <w:spacing w:line="240" w:lineRule="auto"/>
        <w:jc w:val="both"/>
        <w:rPr>
          <w:rFonts w:ascii="Times New Roman" w:hAnsi="Times New Roman" w:cs="Times New Roman"/>
          <w:b/>
          <w:sz w:val="24"/>
          <w:szCs w:val="24"/>
        </w:rPr>
      </w:pPr>
      <w:r w:rsidRPr="008C71C1">
        <w:rPr>
          <w:rFonts w:ascii="Times New Roman" w:hAnsi="Times New Roman" w:cs="Times New Roman"/>
          <w:sz w:val="24"/>
          <w:szCs w:val="24"/>
        </w:rPr>
        <w:t xml:space="preserve">Career counselling </w:t>
      </w:r>
    </w:p>
    <w:p w:rsidR="00853C11" w:rsidRDefault="00853C11" w:rsidP="00853C11">
      <w:pPr>
        <w:pStyle w:val="ListParagraph"/>
        <w:numPr>
          <w:ilvl w:val="0"/>
          <w:numId w:val="14"/>
        </w:numPr>
        <w:spacing w:line="240" w:lineRule="auto"/>
        <w:jc w:val="both"/>
        <w:rPr>
          <w:rFonts w:ascii="Times New Roman" w:hAnsi="Times New Roman" w:cs="Times New Roman"/>
          <w:b/>
          <w:sz w:val="24"/>
          <w:szCs w:val="24"/>
        </w:rPr>
      </w:pPr>
    </w:p>
    <w:p w:rsidR="00BD2284" w:rsidRPr="00287962" w:rsidRDefault="00BD2284" w:rsidP="002E3793">
      <w:pPr>
        <w:spacing w:line="240" w:lineRule="auto"/>
        <w:jc w:val="both"/>
        <w:rPr>
          <w:rFonts w:ascii="Times New Roman" w:hAnsi="Times New Roman" w:cs="Times New Roman"/>
          <w:sz w:val="24"/>
          <w:szCs w:val="24"/>
        </w:rPr>
      </w:pPr>
      <w:r w:rsidRPr="00195342">
        <w:rPr>
          <w:rFonts w:ascii="Times New Roman" w:hAnsi="Times New Roman" w:cs="Times New Roman"/>
          <w:b/>
          <w:sz w:val="24"/>
          <w:szCs w:val="24"/>
        </w:rPr>
        <w:t>3. What is 360 Degree Appraisal?</w:t>
      </w:r>
    </w:p>
    <w:p w:rsidR="003F4FAE" w:rsidRDefault="00FD1EEF" w:rsidP="00853C11">
      <w:pPr>
        <w:spacing w:line="240" w:lineRule="auto"/>
        <w:jc w:val="both"/>
        <w:rPr>
          <w:rFonts w:ascii="Times New Roman" w:hAnsi="Times New Roman" w:cs="Times New Roman"/>
          <w:sz w:val="24"/>
          <w:szCs w:val="24"/>
          <w:shd w:val="clear" w:color="auto" w:fill="FFFFFF"/>
        </w:rPr>
      </w:pPr>
      <w:r w:rsidRPr="00195342">
        <w:rPr>
          <w:rFonts w:ascii="Times New Roman" w:hAnsi="Times New Roman" w:cs="Times New Roman"/>
          <w:b/>
          <w:sz w:val="24"/>
          <w:szCs w:val="24"/>
        </w:rPr>
        <w:t xml:space="preserve">Ans. </w:t>
      </w:r>
      <w:r w:rsidR="00287962" w:rsidRPr="00287962">
        <w:rPr>
          <w:rFonts w:ascii="Times New Roman" w:hAnsi="Times New Roman" w:cs="Times New Roman"/>
          <w:sz w:val="24"/>
          <w:szCs w:val="24"/>
          <w:shd w:val="clear" w:color="auto" w:fill="FFFFFF"/>
        </w:rPr>
        <w:t xml:space="preserve">Typically, performance appraisal has been limited to a feedback process between employees and managers. However, with the increased focus on teamwork, employee development and customer service, the emphasis has shifted to employee feedback from multiple sources as depicted in figure. This multiple-input approach to performance feedback </w:t>
      </w:r>
      <w:proofErr w:type="gramStart"/>
      <w:r w:rsidR="00287962" w:rsidRPr="00287962">
        <w:rPr>
          <w:rFonts w:ascii="Times New Roman" w:hAnsi="Times New Roman" w:cs="Times New Roman"/>
          <w:sz w:val="24"/>
          <w:szCs w:val="24"/>
          <w:shd w:val="clear" w:color="auto" w:fill="FFFFFF"/>
        </w:rPr>
        <w:t>is called</w:t>
      </w:r>
      <w:proofErr w:type="gramEnd"/>
      <w:r w:rsidR="00287962" w:rsidRPr="00287962">
        <w:rPr>
          <w:rFonts w:ascii="Times New Roman" w:hAnsi="Times New Roman" w:cs="Times New Roman"/>
          <w:sz w:val="24"/>
          <w:szCs w:val="24"/>
          <w:shd w:val="clear" w:color="auto" w:fill="FFFFFF"/>
        </w:rPr>
        <w:t xml:space="preserve"> "360 degree </w:t>
      </w:r>
    </w:p>
    <w:p w:rsidR="00853C11" w:rsidRPr="00195342" w:rsidRDefault="00853C11" w:rsidP="00853C11">
      <w:pPr>
        <w:spacing w:line="240" w:lineRule="auto"/>
        <w:jc w:val="both"/>
      </w:pPr>
    </w:p>
    <w:p w:rsidR="00BD2284" w:rsidRPr="00195342" w:rsidRDefault="00BD2284" w:rsidP="002E3793">
      <w:pPr>
        <w:spacing w:line="240" w:lineRule="auto"/>
        <w:jc w:val="both"/>
        <w:rPr>
          <w:rFonts w:ascii="Times New Roman" w:hAnsi="Times New Roman" w:cs="Times New Roman"/>
          <w:b/>
          <w:sz w:val="24"/>
          <w:szCs w:val="24"/>
        </w:rPr>
      </w:pPr>
      <w:r w:rsidRPr="00195342">
        <w:rPr>
          <w:rFonts w:ascii="Times New Roman" w:hAnsi="Times New Roman" w:cs="Times New Roman"/>
          <w:b/>
          <w:sz w:val="24"/>
          <w:szCs w:val="24"/>
        </w:rPr>
        <w:t xml:space="preserve">4. Describe the applications of HRIS in Human Resource Management </w:t>
      </w:r>
    </w:p>
    <w:p w:rsidR="0059496C" w:rsidRDefault="003F4FAE" w:rsidP="002E3793">
      <w:pPr>
        <w:spacing w:line="240" w:lineRule="auto"/>
        <w:jc w:val="both"/>
        <w:rPr>
          <w:rFonts w:ascii="Times New Roman" w:hAnsi="Times New Roman" w:cs="Times New Roman"/>
          <w:bCs/>
          <w:sz w:val="24"/>
          <w:szCs w:val="24"/>
          <w:shd w:val="clear" w:color="auto" w:fill="FFFFFF"/>
        </w:rPr>
      </w:pPr>
      <w:r w:rsidRPr="00195342">
        <w:rPr>
          <w:rFonts w:ascii="Times New Roman" w:hAnsi="Times New Roman" w:cs="Times New Roman"/>
          <w:b/>
          <w:sz w:val="24"/>
          <w:szCs w:val="24"/>
        </w:rPr>
        <w:t xml:space="preserve">Ans. </w:t>
      </w:r>
      <w:r w:rsidRPr="00195342">
        <w:rPr>
          <w:rFonts w:ascii="Times New Roman" w:hAnsi="Times New Roman" w:cs="Times New Roman"/>
          <w:b/>
          <w:sz w:val="24"/>
          <w:szCs w:val="24"/>
          <w:shd w:val="clear" w:color="auto" w:fill="FFFFFF"/>
        </w:rPr>
        <w:t>HRIS (human resources information system)</w:t>
      </w:r>
      <w:r w:rsidRPr="00195342">
        <w:rPr>
          <w:rFonts w:ascii="Times New Roman" w:hAnsi="Times New Roman" w:cs="Times New Roman"/>
          <w:sz w:val="24"/>
          <w:szCs w:val="24"/>
          <w:shd w:val="clear" w:color="auto" w:fill="FFFFFF"/>
        </w:rPr>
        <w:t xml:space="preserve"> is a type of business application that </w:t>
      </w:r>
      <w:r w:rsidRPr="00195342">
        <w:rPr>
          <w:rFonts w:ascii="Times New Roman" w:hAnsi="Times New Roman" w:cs="Times New Roman"/>
          <w:bCs/>
          <w:sz w:val="24"/>
          <w:szCs w:val="24"/>
          <w:shd w:val="clear" w:color="auto" w:fill="FFFFFF"/>
        </w:rPr>
        <w:t xml:space="preserve">enables companies to store employee information, manage common HR functions, and execute critical HR activities such as processing payroll and administering benefits. </w:t>
      </w:r>
    </w:p>
    <w:p w:rsidR="00287962" w:rsidRDefault="00287962" w:rsidP="00853C11">
      <w:pPr>
        <w:autoSpaceDE w:val="0"/>
        <w:autoSpaceDN w:val="0"/>
        <w:adjustRightInd w:val="0"/>
        <w:spacing w:after="0" w:line="240" w:lineRule="auto"/>
        <w:jc w:val="both"/>
        <w:rPr>
          <w:rFonts w:ascii="Times New Roman" w:hAnsi="Times New Roman" w:cs="Times New Roman"/>
          <w:sz w:val="24"/>
          <w:szCs w:val="24"/>
        </w:rPr>
      </w:pPr>
      <w:r w:rsidRPr="00287962">
        <w:rPr>
          <w:rFonts w:ascii="Times New Roman" w:hAnsi="Times New Roman" w:cs="Times New Roman"/>
          <w:sz w:val="24"/>
          <w:szCs w:val="24"/>
        </w:rPr>
        <w:t xml:space="preserve">HR needs to handle many things in an organisation including increasing numbers of employees and different HR activities. It became important for many organisations to bring almost all HR activities under </w:t>
      </w:r>
    </w:p>
    <w:p w:rsidR="00853C11" w:rsidRPr="000147DB" w:rsidRDefault="00853C11" w:rsidP="00853C11">
      <w:pPr>
        <w:autoSpaceDE w:val="0"/>
        <w:autoSpaceDN w:val="0"/>
        <w:adjustRightInd w:val="0"/>
        <w:spacing w:after="0" w:line="240" w:lineRule="auto"/>
        <w:jc w:val="both"/>
        <w:rPr>
          <w:rStyle w:val="Emphasis"/>
          <w:rFonts w:ascii="Times New Roman" w:hAnsi="Times New Roman" w:cs="Times New Roman"/>
          <w:bCs/>
          <w:i w:val="0"/>
          <w:sz w:val="24"/>
          <w:szCs w:val="24"/>
          <w:bdr w:val="none" w:sz="0" w:space="0" w:color="auto" w:frame="1"/>
          <w:shd w:val="clear" w:color="auto" w:fill="FFFFFF"/>
        </w:rPr>
      </w:pPr>
    </w:p>
    <w:p w:rsidR="00BB32C8" w:rsidRPr="00BB32C8" w:rsidRDefault="00BB32C8" w:rsidP="002E3793">
      <w:pPr>
        <w:spacing w:line="240" w:lineRule="auto"/>
        <w:jc w:val="both"/>
        <w:rPr>
          <w:rStyle w:val="Emphasis"/>
          <w:rFonts w:ascii="Times New Roman" w:hAnsi="Times New Roman" w:cs="Times New Roman"/>
          <w:bCs/>
          <w:i w:val="0"/>
          <w:sz w:val="24"/>
          <w:szCs w:val="24"/>
          <w:bdr w:val="none" w:sz="0" w:space="0" w:color="auto" w:frame="1"/>
          <w:shd w:val="clear" w:color="auto" w:fill="FFFFFF"/>
        </w:rPr>
      </w:pPr>
    </w:p>
    <w:p w:rsidR="00BD2284" w:rsidRPr="00195342" w:rsidRDefault="00BD2284" w:rsidP="002E3793">
      <w:pPr>
        <w:spacing w:line="240" w:lineRule="auto"/>
        <w:jc w:val="both"/>
        <w:rPr>
          <w:rFonts w:ascii="Times New Roman" w:hAnsi="Times New Roman" w:cs="Times New Roman"/>
          <w:b/>
          <w:sz w:val="24"/>
          <w:szCs w:val="24"/>
        </w:rPr>
      </w:pPr>
      <w:r w:rsidRPr="00195342">
        <w:rPr>
          <w:rFonts w:ascii="Times New Roman" w:hAnsi="Times New Roman" w:cs="Times New Roman"/>
          <w:b/>
          <w:sz w:val="24"/>
          <w:szCs w:val="24"/>
        </w:rPr>
        <w:t xml:space="preserve">5. Describe the forms and effects of Grievance. </w:t>
      </w:r>
    </w:p>
    <w:p w:rsidR="0044742B" w:rsidRPr="00195342" w:rsidRDefault="003F4FAE" w:rsidP="002E3793">
      <w:pPr>
        <w:pStyle w:val="Heading5"/>
        <w:shd w:val="clear" w:color="auto" w:fill="FFFFFF"/>
        <w:spacing w:line="240" w:lineRule="auto"/>
        <w:jc w:val="both"/>
        <w:rPr>
          <w:rFonts w:ascii="Times New Roman" w:hAnsi="Times New Roman" w:cs="Times New Roman"/>
          <w:color w:val="auto"/>
          <w:sz w:val="24"/>
          <w:szCs w:val="24"/>
        </w:rPr>
      </w:pPr>
      <w:r w:rsidRPr="00195342">
        <w:rPr>
          <w:rFonts w:ascii="Times New Roman" w:hAnsi="Times New Roman" w:cs="Times New Roman"/>
          <w:b/>
          <w:color w:val="auto"/>
          <w:sz w:val="24"/>
          <w:szCs w:val="24"/>
        </w:rPr>
        <w:t xml:space="preserve">Ans. </w:t>
      </w:r>
      <w:r w:rsidR="0044742B" w:rsidRPr="00195342">
        <w:rPr>
          <w:rStyle w:val="Strong"/>
          <w:rFonts w:ascii="Times New Roman" w:hAnsi="Times New Roman" w:cs="Times New Roman"/>
          <w:b w:val="0"/>
          <w:bCs w:val="0"/>
          <w:color w:val="auto"/>
          <w:sz w:val="24"/>
          <w:szCs w:val="24"/>
        </w:rPr>
        <w:t>Forms of Grievance</w:t>
      </w:r>
    </w:p>
    <w:p w:rsidR="0044742B" w:rsidRPr="00195342" w:rsidRDefault="0044742B" w:rsidP="002E3793">
      <w:pPr>
        <w:pStyle w:val="NormalWeb"/>
        <w:shd w:val="clear" w:color="auto" w:fill="FFFFFF"/>
        <w:jc w:val="both"/>
      </w:pPr>
      <w:r w:rsidRPr="00195342">
        <w:t>A grievance may take anyone of the following forms:</w:t>
      </w:r>
    </w:p>
    <w:p w:rsidR="0044742B" w:rsidRPr="00195342" w:rsidRDefault="0044742B" w:rsidP="002E3793">
      <w:pPr>
        <w:numPr>
          <w:ilvl w:val="0"/>
          <w:numId w:val="5"/>
        </w:numPr>
        <w:shd w:val="clear" w:color="auto" w:fill="FFFFFF"/>
        <w:spacing w:before="100" w:beforeAutospacing="1" w:after="100" w:afterAutospacing="1" w:line="240" w:lineRule="auto"/>
        <w:jc w:val="both"/>
        <w:rPr>
          <w:rFonts w:ascii="Times New Roman" w:hAnsi="Times New Roman" w:cs="Times New Roman"/>
          <w:sz w:val="24"/>
          <w:szCs w:val="24"/>
        </w:rPr>
      </w:pPr>
      <w:r w:rsidRPr="00195342">
        <w:rPr>
          <w:rStyle w:val="Strong"/>
          <w:rFonts w:ascii="Times New Roman" w:hAnsi="Times New Roman" w:cs="Times New Roman"/>
          <w:sz w:val="24"/>
          <w:szCs w:val="24"/>
        </w:rPr>
        <w:t>Factual:</w:t>
      </w:r>
      <w:r w:rsidRPr="00195342">
        <w:rPr>
          <w:rFonts w:ascii="Times New Roman" w:hAnsi="Times New Roman" w:cs="Times New Roman"/>
          <w:sz w:val="24"/>
          <w:szCs w:val="24"/>
        </w:rPr>
        <w:t> A factual grievance arises when the legitimate needs of employees remain unfulfilled, e.g., wage hike has been agreed but not implemented citing various reasons.</w:t>
      </w:r>
    </w:p>
    <w:p w:rsidR="00853C11" w:rsidRPr="00853C11" w:rsidRDefault="0044742B" w:rsidP="00853C11">
      <w:pPr>
        <w:numPr>
          <w:ilvl w:val="0"/>
          <w:numId w:val="5"/>
        </w:numPr>
        <w:shd w:val="clear" w:color="auto" w:fill="FFFFFF"/>
        <w:spacing w:before="100" w:beforeAutospacing="1" w:after="100" w:afterAutospacing="1" w:line="240" w:lineRule="auto"/>
        <w:jc w:val="both"/>
        <w:rPr>
          <w:rFonts w:ascii="Times New Roman" w:hAnsi="Times New Roman" w:cs="Times New Roman"/>
          <w:b/>
          <w:sz w:val="24"/>
          <w:szCs w:val="24"/>
        </w:rPr>
      </w:pPr>
      <w:r w:rsidRPr="00195342">
        <w:rPr>
          <w:rStyle w:val="Strong"/>
          <w:rFonts w:ascii="Times New Roman" w:hAnsi="Times New Roman" w:cs="Times New Roman"/>
          <w:sz w:val="24"/>
          <w:szCs w:val="24"/>
        </w:rPr>
        <w:t>Imaginary:</w:t>
      </w:r>
      <w:r w:rsidRPr="00195342">
        <w:rPr>
          <w:rFonts w:ascii="Times New Roman" w:hAnsi="Times New Roman" w:cs="Times New Roman"/>
          <w:sz w:val="24"/>
          <w:szCs w:val="24"/>
        </w:rPr>
        <w:t xml:space="preserve"> When an employee’s dissatisfaction is not because of any valid reason but because of wrong perception, wrong attitude, or wrong information he has. Such a situation may </w:t>
      </w:r>
    </w:p>
    <w:p w:rsidR="00853C11" w:rsidRDefault="00853C11" w:rsidP="00853C11">
      <w:pPr>
        <w:shd w:val="clear" w:color="auto" w:fill="FFFFFF"/>
        <w:spacing w:before="100" w:beforeAutospacing="1" w:after="100" w:afterAutospacing="1" w:line="240" w:lineRule="auto"/>
        <w:jc w:val="both"/>
        <w:rPr>
          <w:rFonts w:ascii="Times New Roman" w:hAnsi="Times New Roman" w:cs="Times New Roman"/>
          <w:b/>
          <w:sz w:val="24"/>
          <w:szCs w:val="24"/>
        </w:rPr>
      </w:pPr>
    </w:p>
    <w:p w:rsidR="00853C11" w:rsidRDefault="00853C11" w:rsidP="00853C11">
      <w:pPr>
        <w:shd w:val="clear" w:color="auto" w:fill="FFFFFF"/>
        <w:spacing w:before="100" w:beforeAutospacing="1" w:after="100" w:afterAutospacing="1" w:line="240" w:lineRule="auto"/>
        <w:jc w:val="both"/>
        <w:rPr>
          <w:rFonts w:ascii="Times New Roman" w:hAnsi="Times New Roman" w:cs="Times New Roman"/>
          <w:b/>
          <w:sz w:val="24"/>
          <w:szCs w:val="24"/>
        </w:rPr>
      </w:pPr>
    </w:p>
    <w:p w:rsidR="00BD2284" w:rsidRPr="00853C11" w:rsidRDefault="00BD2284" w:rsidP="00853C11">
      <w:pPr>
        <w:shd w:val="clear" w:color="auto" w:fill="FFFFFF"/>
        <w:spacing w:before="100" w:beforeAutospacing="1" w:after="100" w:afterAutospacing="1" w:line="240" w:lineRule="auto"/>
        <w:jc w:val="both"/>
        <w:rPr>
          <w:rFonts w:ascii="Times New Roman" w:hAnsi="Times New Roman" w:cs="Times New Roman"/>
          <w:b/>
          <w:sz w:val="24"/>
          <w:szCs w:val="24"/>
        </w:rPr>
      </w:pPr>
      <w:r w:rsidRPr="00853C11">
        <w:rPr>
          <w:rFonts w:ascii="Times New Roman" w:hAnsi="Times New Roman" w:cs="Times New Roman"/>
          <w:b/>
          <w:sz w:val="24"/>
          <w:szCs w:val="24"/>
        </w:rPr>
        <w:t>6. Explain the concept of Employee Welfare and the benefits of Employee Welfare.</w:t>
      </w:r>
    </w:p>
    <w:p w:rsidR="0044742B" w:rsidRPr="00195342" w:rsidRDefault="0044742B" w:rsidP="00853C11">
      <w:pPr>
        <w:pStyle w:val="NormalWeb"/>
        <w:shd w:val="clear" w:color="auto" w:fill="FFFFFF"/>
        <w:spacing w:before="0" w:beforeAutospacing="0" w:after="0" w:afterAutospacing="0"/>
        <w:jc w:val="both"/>
        <w:textAlignment w:val="baseline"/>
        <w:rPr>
          <w:b/>
        </w:rPr>
      </w:pPr>
      <w:proofErr w:type="spellStart"/>
      <w:r w:rsidRPr="00195342">
        <w:rPr>
          <w:b/>
        </w:rPr>
        <w:t>Ans</w:t>
      </w:r>
      <w:proofErr w:type="spellEnd"/>
      <w:r w:rsidRPr="00195342">
        <w:rPr>
          <w:b/>
        </w:rPr>
        <w:t xml:space="preserve">: </w:t>
      </w:r>
      <w:r w:rsidRPr="00195342">
        <w:rPr>
          <w:shd w:val="clear" w:color="auto" w:fill="FFFFFF"/>
        </w:rPr>
        <w:t xml:space="preserve">Employee welfare means anything done for the comfort and (intellectual or social) improvement of the employees, over and above the wages paid. In simple words, it means “the </w:t>
      </w:r>
      <w:r w:rsidRPr="00195342">
        <w:rPr>
          <w:shd w:val="clear" w:color="auto" w:fill="FFFFFF"/>
        </w:rPr>
        <w:lastRenderedPageBreak/>
        <w:t xml:space="preserve">efforts to make life worth living for workmen.” It includes various services, facilities and amenities provided to employees </w:t>
      </w:r>
    </w:p>
    <w:p w:rsidR="00845C6B" w:rsidRPr="00195342" w:rsidRDefault="00845C6B" w:rsidP="002E3793">
      <w:pPr>
        <w:pStyle w:val="NormalWeb"/>
        <w:shd w:val="clear" w:color="auto" w:fill="FFFFFF"/>
        <w:spacing w:before="0" w:beforeAutospacing="0" w:after="0" w:afterAutospacing="0"/>
        <w:jc w:val="both"/>
        <w:textAlignment w:val="baseline"/>
        <w:rPr>
          <w:b/>
        </w:rPr>
      </w:pPr>
    </w:p>
    <w:sectPr w:rsidR="00845C6B" w:rsidRPr="00195342"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C2"/>
    <w:multiLevelType w:val="hybridMultilevel"/>
    <w:tmpl w:val="EF8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41F1"/>
    <w:multiLevelType w:val="multilevel"/>
    <w:tmpl w:val="FC88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23692"/>
    <w:multiLevelType w:val="multilevel"/>
    <w:tmpl w:val="984A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F0CA8"/>
    <w:multiLevelType w:val="multilevel"/>
    <w:tmpl w:val="9C40CE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0090F"/>
    <w:multiLevelType w:val="multilevel"/>
    <w:tmpl w:val="597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B5521"/>
    <w:multiLevelType w:val="multilevel"/>
    <w:tmpl w:val="2FE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5944E6"/>
    <w:multiLevelType w:val="multilevel"/>
    <w:tmpl w:val="DDBC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EA660B"/>
    <w:multiLevelType w:val="hybridMultilevel"/>
    <w:tmpl w:val="C7A6CF78"/>
    <w:lvl w:ilvl="0" w:tplc="C1BCC396">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14CE5"/>
    <w:multiLevelType w:val="hybridMultilevel"/>
    <w:tmpl w:val="81D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823B6"/>
    <w:multiLevelType w:val="hybridMultilevel"/>
    <w:tmpl w:val="4DBC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05728"/>
    <w:multiLevelType w:val="multilevel"/>
    <w:tmpl w:val="BCB8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5B4AB4"/>
    <w:multiLevelType w:val="hybridMultilevel"/>
    <w:tmpl w:val="4D4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33CD1"/>
    <w:multiLevelType w:val="hybridMultilevel"/>
    <w:tmpl w:val="D33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97E6D"/>
    <w:multiLevelType w:val="multilevel"/>
    <w:tmpl w:val="FBCA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66BA5"/>
    <w:multiLevelType w:val="multilevel"/>
    <w:tmpl w:val="C2BE7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0A2487"/>
    <w:multiLevelType w:val="hybridMultilevel"/>
    <w:tmpl w:val="05C4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5"/>
  </w:num>
  <w:num w:numId="5">
    <w:abstractNumId w:val="6"/>
  </w:num>
  <w:num w:numId="6">
    <w:abstractNumId w:val="5"/>
  </w:num>
  <w:num w:numId="7">
    <w:abstractNumId w:val="1"/>
  </w:num>
  <w:num w:numId="8">
    <w:abstractNumId w:val="2"/>
  </w:num>
  <w:num w:numId="9">
    <w:abstractNumId w:val="13"/>
  </w:num>
  <w:num w:numId="10">
    <w:abstractNumId w:val="10"/>
  </w:num>
  <w:num w:numId="11">
    <w:abstractNumId w:val="4"/>
  </w:num>
  <w:num w:numId="12">
    <w:abstractNumId w:val="12"/>
  </w:num>
  <w:num w:numId="13">
    <w:abstractNumId w:val="7"/>
  </w:num>
  <w:num w:numId="14">
    <w:abstractNumId w:val="11"/>
  </w:num>
  <w:num w:numId="15">
    <w:abstractNumId w:val="9"/>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284"/>
    <w:rsid w:val="000147DB"/>
    <w:rsid w:val="00195342"/>
    <w:rsid w:val="001C190F"/>
    <w:rsid w:val="001D2621"/>
    <w:rsid w:val="001E0ECA"/>
    <w:rsid w:val="0021029C"/>
    <w:rsid w:val="00287962"/>
    <w:rsid w:val="002E3793"/>
    <w:rsid w:val="00372DE6"/>
    <w:rsid w:val="003F4FAE"/>
    <w:rsid w:val="0044742B"/>
    <w:rsid w:val="004D15B6"/>
    <w:rsid w:val="0056386B"/>
    <w:rsid w:val="005719B0"/>
    <w:rsid w:val="0059496C"/>
    <w:rsid w:val="005D5ECF"/>
    <w:rsid w:val="007719F1"/>
    <w:rsid w:val="00845C6B"/>
    <w:rsid w:val="00853C11"/>
    <w:rsid w:val="008C71C1"/>
    <w:rsid w:val="009109EA"/>
    <w:rsid w:val="00B9267A"/>
    <w:rsid w:val="00BB32C8"/>
    <w:rsid w:val="00BD2284"/>
    <w:rsid w:val="00BF0862"/>
    <w:rsid w:val="00CE144E"/>
    <w:rsid w:val="00FD1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3">
    <w:name w:val="heading 3"/>
    <w:basedOn w:val="Normal"/>
    <w:link w:val="Heading3Char"/>
    <w:uiPriority w:val="9"/>
    <w:qFormat/>
    <w:rsid w:val="003F4F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B32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742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742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EEF"/>
    <w:pPr>
      <w:ind w:left="720"/>
      <w:contextualSpacing/>
    </w:pPr>
  </w:style>
  <w:style w:type="paragraph" w:styleId="NormalWeb">
    <w:name w:val="Normal (Web)"/>
    <w:basedOn w:val="Normal"/>
    <w:uiPriority w:val="99"/>
    <w:unhideWhenUsed/>
    <w:rsid w:val="00FD1E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EEF"/>
    <w:rPr>
      <w:color w:val="0000FF"/>
      <w:u w:val="single"/>
    </w:rPr>
  </w:style>
  <w:style w:type="character" w:styleId="Strong">
    <w:name w:val="Strong"/>
    <w:basedOn w:val="DefaultParagraphFont"/>
    <w:uiPriority w:val="22"/>
    <w:qFormat/>
    <w:rsid w:val="00FD1EEF"/>
    <w:rPr>
      <w:b/>
      <w:bCs/>
    </w:rPr>
  </w:style>
  <w:style w:type="character" w:customStyle="1" w:styleId="Heading3Char">
    <w:name w:val="Heading 3 Char"/>
    <w:basedOn w:val="DefaultParagraphFont"/>
    <w:link w:val="Heading3"/>
    <w:uiPriority w:val="9"/>
    <w:rsid w:val="003F4FAE"/>
    <w:rPr>
      <w:rFonts w:ascii="Times New Roman" w:eastAsia="Times New Roman" w:hAnsi="Times New Roman" w:cs="Times New Roman"/>
      <w:b/>
      <w:bCs/>
      <w:sz w:val="27"/>
      <w:szCs w:val="27"/>
    </w:rPr>
  </w:style>
  <w:style w:type="character" w:styleId="Emphasis">
    <w:name w:val="Emphasis"/>
    <w:basedOn w:val="DefaultParagraphFont"/>
    <w:uiPriority w:val="20"/>
    <w:qFormat/>
    <w:rsid w:val="003F4FAE"/>
    <w:rPr>
      <w:i/>
      <w:iCs/>
    </w:rPr>
  </w:style>
  <w:style w:type="character" w:customStyle="1" w:styleId="nanospell-typo">
    <w:name w:val="nanospell-typo"/>
    <w:basedOn w:val="DefaultParagraphFont"/>
    <w:rsid w:val="003F4FAE"/>
  </w:style>
  <w:style w:type="character" w:customStyle="1" w:styleId="Heading5Char">
    <w:name w:val="Heading 5 Char"/>
    <w:basedOn w:val="DefaultParagraphFont"/>
    <w:link w:val="Heading5"/>
    <w:uiPriority w:val="9"/>
    <w:semiHidden/>
    <w:rsid w:val="004474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742B"/>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B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2C8"/>
    <w:rPr>
      <w:rFonts w:ascii="Tahoma" w:hAnsi="Tahoma" w:cs="Tahoma"/>
      <w:sz w:val="16"/>
      <w:szCs w:val="16"/>
    </w:rPr>
  </w:style>
  <w:style w:type="character" w:customStyle="1" w:styleId="Heading4Char">
    <w:name w:val="Heading 4 Char"/>
    <w:basedOn w:val="DefaultParagraphFont"/>
    <w:link w:val="Heading4"/>
    <w:uiPriority w:val="9"/>
    <w:semiHidden/>
    <w:rsid w:val="00BB32C8"/>
    <w:rPr>
      <w:rFonts w:asciiTheme="majorHAnsi" w:eastAsiaTheme="majorEastAsia" w:hAnsiTheme="majorHAnsi" w:cstheme="majorBidi"/>
      <w:b/>
      <w:bCs/>
      <w:i/>
      <w:iCs/>
      <w:color w:val="4F81BD" w:themeColor="accent1"/>
    </w:rPr>
  </w:style>
  <w:style w:type="paragraph" w:customStyle="1" w:styleId="wp-caption-text">
    <w:name w:val="wp-caption-text"/>
    <w:basedOn w:val="Normal"/>
    <w:rsid w:val="00BB3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866774">
      <w:bodyDiv w:val="1"/>
      <w:marLeft w:val="0"/>
      <w:marRight w:val="0"/>
      <w:marTop w:val="0"/>
      <w:marBottom w:val="0"/>
      <w:divBdr>
        <w:top w:val="none" w:sz="0" w:space="0" w:color="auto"/>
        <w:left w:val="none" w:sz="0" w:space="0" w:color="auto"/>
        <w:bottom w:val="none" w:sz="0" w:space="0" w:color="auto"/>
        <w:right w:val="none" w:sz="0" w:space="0" w:color="auto"/>
      </w:divBdr>
      <w:divsChild>
        <w:div w:id="1997758767">
          <w:marLeft w:val="0"/>
          <w:marRight w:val="0"/>
          <w:marTop w:val="0"/>
          <w:marBottom w:val="0"/>
          <w:divBdr>
            <w:top w:val="none" w:sz="0" w:space="0" w:color="auto"/>
            <w:left w:val="none" w:sz="0" w:space="0" w:color="auto"/>
            <w:bottom w:val="none" w:sz="0" w:space="0" w:color="auto"/>
            <w:right w:val="none" w:sz="0" w:space="0" w:color="auto"/>
          </w:divBdr>
        </w:div>
        <w:div w:id="1858688767">
          <w:marLeft w:val="0"/>
          <w:marRight w:val="0"/>
          <w:marTop w:val="0"/>
          <w:marBottom w:val="0"/>
          <w:divBdr>
            <w:top w:val="none" w:sz="0" w:space="0" w:color="auto"/>
            <w:left w:val="none" w:sz="0" w:space="0" w:color="auto"/>
            <w:bottom w:val="none" w:sz="0" w:space="0" w:color="auto"/>
            <w:right w:val="none" w:sz="0" w:space="0" w:color="auto"/>
          </w:divBdr>
        </w:div>
        <w:div w:id="112359818">
          <w:marLeft w:val="0"/>
          <w:marRight w:val="0"/>
          <w:marTop w:val="0"/>
          <w:marBottom w:val="0"/>
          <w:divBdr>
            <w:top w:val="none" w:sz="0" w:space="0" w:color="auto"/>
            <w:left w:val="none" w:sz="0" w:space="0" w:color="auto"/>
            <w:bottom w:val="none" w:sz="0" w:space="0" w:color="auto"/>
            <w:right w:val="none" w:sz="0" w:space="0" w:color="auto"/>
          </w:divBdr>
        </w:div>
        <w:div w:id="1160384814">
          <w:marLeft w:val="0"/>
          <w:marRight w:val="0"/>
          <w:marTop w:val="0"/>
          <w:marBottom w:val="0"/>
          <w:divBdr>
            <w:top w:val="none" w:sz="0" w:space="0" w:color="auto"/>
            <w:left w:val="none" w:sz="0" w:space="0" w:color="auto"/>
            <w:bottom w:val="none" w:sz="0" w:space="0" w:color="auto"/>
            <w:right w:val="none" w:sz="0" w:space="0" w:color="auto"/>
          </w:divBdr>
        </w:div>
      </w:divsChild>
    </w:div>
    <w:div w:id="331612501">
      <w:bodyDiv w:val="1"/>
      <w:marLeft w:val="0"/>
      <w:marRight w:val="0"/>
      <w:marTop w:val="0"/>
      <w:marBottom w:val="0"/>
      <w:divBdr>
        <w:top w:val="none" w:sz="0" w:space="0" w:color="auto"/>
        <w:left w:val="none" w:sz="0" w:space="0" w:color="auto"/>
        <w:bottom w:val="none" w:sz="0" w:space="0" w:color="auto"/>
        <w:right w:val="none" w:sz="0" w:space="0" w:color="auto"/>
      </w:divBdr>
    </w:div>
    <w:div w:id="550113074">
      <w:bodyDiv w:val="1"/>
      <w:marLeft w:val="0"/>
      <w:marRight w:val="0"/>
      <w:marTop w:val="0"/>
      <w:marBottom w:val="0"/>
      <w:divBdr>
        <w:top w:val="none" w:sz="0" w:space="0" w:color="auto"/>
        <w:left w:val="none" w:sz="0" w:space="0" w:color="auto"/>
        <w:bottom w:val="none" w:sz="0" w:space="0" w:color="auto"/>
        <w:right w:val="none" w:sz="0" w:space="0" w:color="auto"/>
      </w:divBdr>
    </w:div>
    <w:div w:id="591009042">
      <w:bodyDiv w:val="1"/>
      <w:marLeft w:val="0"/>
      <w:marRight w:val="0"/>
      <w:marTop w:val="0"/>
      <w:marBottom w:val="0"/>
      <w:divBdr>
        <w:top w:val="none" w:sz="0" w:space="0" w:color="auto"/>
        <w:left w:val="none" w:sz="0" w:space="0" w:color="auto"/>
        <w:bottom w:val="none" w:sz="0" w:space="0" w:color="auto"/>
        <w:right w:val="none" w:sz="0" w:space="0" w:color="auto"/>
      </w:divBdr>
    </w:div>
    <w:div w:id="613100552">
      <w:bodyDiv w:val="1"/>
      <w:marLeft w:val="0"/>
      <w:marRight w:val="0"/>
      <w:marTop w:val="0"/>
      <w:marBottom w:val="0"/>
      <w:divBdr>
        <w:top w:val="none" w:sz="0" w:space="0" w:color="auto"/>
        <w:left w:val="none" w:sz="0" w:space="0" w:color="auto"/>
        <w:bottom w:val="none" w:sz="0" w:space="0" w:color="auto"/>
        <w:right w:val="none" w:sz="0" w:space="0" w:color="auto"/>
      </w:divBdr>
    </w:div>
    <w:div w:id="636766444">
      <w:bodyDiv w:val="1"/>
      <w:marLeft w:val="0"/>
      <w:marRight w:val="0"/>
      <w:marTop w:val="0"/>
      <w:marBottom w:val="0"/>
      <w:divBdr>
        <w:top w:val="none" w:sz="0" w:space="0" w:color="auto"/>
        <w:left w:val="none" w:sz="0" w:space="0" w:color="auto"/>
        <w:bottom w:val="none" w:sz="0" w:space="0" w:color="auto"/>
        <w:right w:val="none" w:sz="0" w:space="0" w:color="auto"/>
      </w:divBdr>
    </w:div>
    <w:div w:id="712771706">
      <w:bodyDiv w:val="1"/>
      <w:marLeft w:val="0"/>
      <w:marRight w:val="0"/>
      <w:marTop w:val="0"/>
      <w:marBottom w:val="0"/>
      <w:divBdr>
        <w:top w:val="none" w:sz="0" w:space="0" w:color="auto"/>
        <w:left w:val="none" w:sz="0" w:space="0" w:color="auto"/>
        <w:bottom w:val="none" w:sz="0" w:space="0" w:color="auto"/>
        <w:right w:val="none" w:sz="0" w:space="0" w:color="auto"/>
      </w:divBdr>
    </w:div>
    <w:div w:id="768162615">
      <w:bodyDiv w:val="1"/>
      <w:marLeft w:val="0"/>
      <w:marRight w:val="0"/>
      <w:marTop w:val="0"/>
      <w:marBottom w:val="0"/>
      <w:divBdr>
        <w:top w:val="none" w:sz="0" w:space="0" w:color="auto"/>
        <w:left w:val="none" w:sz="0" w:space="0" w:color="auto"/>
        <w:bottom w:val="none" w:sz="0" w:space="0" w:color="auto"/>
        <w:right w:val="none" w:sz="0" w:space="0" w:color="auto"/>
      </w:divBdr>
    </w:div>
    <w:div w:id="769931531">
      <w:bodyDiv w:val="1"/>
      <w:marLeft w:val="0"/>
      <w:marRight w:val="0"/>
      <w:marTop w:val="0"/>
      <w:marBottom w:val="0"/>
      <w:divBdr>
        <w:top w:val="none" w:sz="0" w:space="0" w:color="auto"/>
        <w:left w:val="none" w:sz="0" w:space="0" w:color="auto"/>
        <w:bottom w:val="none" w:sz="0" w:space="0" w:color="auto"/>
        <w:right w:val="none" w:sz="0" w:space="0" w:color="auto"/>
      </w:divBdr>
    </w:div>
    <w:div w:id="882012880">
      <w:bodyDiv w:val="1"/>
      <w:marLeft w:val="0"/>
      <w:marRight w:val="0"/>
      <w:marTop w:val="0"/>
      <w:marBottom w:val="0"/>
      <w:divBdr>
        <w:top w:val="none" w:sz="0" w:space="0" w:color="auto"/>
        <w:left w:val="none" w:sz="0" w:space="0" w:color="auto"/>
        <w:bottom w:val="none" w:sz="0" w:space="0" w:color="auto"/>
        <w:right w:val="none" w:sz="0" w:space="0" w:color="auto"/>
      </w:divBdr>
    </w:div>
    <w:div w:id="1471896973">
      <w:bodyDiv w:val="1"/>
      <w:marLeft w:val="0"/>
      <w:marRight w:val="0"/>
      <w:marTop w:val="0"/>
      <w:marBottom w:val="0"/>
      <w:divBdr>
        <w:top w:val="none" w:sz="0" w:space="0" w:color="auto"/>
        <w:left w:val="none" w:sz="0" w:space="0" w:color="auto"/>
        <w:bottom w:val="none" w:sz="0" w:space="0" w:color="auto"/>
        <w:right w:val="none" w:sz="0" w:space="0" w:color="auto"/>
      </w:divBdr>
    </w:div>
    <w:div w:id="1522864705">
      <w:bodyDiv w:val="1"/>
      <w:marLeft w:val="0"/>
      <w:marRight w:val="0"/>
      <w:marTop w:val="0"/>
      <w:marBottom w:val="0"/>
      <w:divBdr>
        <w:top w:val="none" w:sz="0" w:space="0" w:color="auto"/>
        <w:left w:val="none" w:sz="0" w:space="0" w:color="auto"/>
        <w:bottom w:val="none" w:sz="0" w:space="0" w:color="auto"/>
        <w:right w:val="none" w:sz="0" w:space="0" w:color="auto"/>
      </w:divBdr>
    </w:div>
    <w:div w:id="1646424583">
      <w:bodyDiv w:val="1"/>
      <w:marLeft w:val="0"/>
      <w:marRight w:val="0"/>
      <w:marTop w:val="0"/>
      <w:marBottom w:val="0"/>
      <w:divBdr>
        <w:top w:val="none" w:sz="0" w:space="0" w:color="auto"/>
        <w:left w:val="none" w:sz="0" w:space="0" w:color="auto"/>
        <w:bottom w:val="none" w:sz="0" w:space="0" w:color="auto"/>
        <w:right w:val="none" w:sz="0" w:space="0" w:color="auto"/>
      </w:divBdr>
    </w:div>
    <w:div w:id="19088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2022-05-06T03:43:00Z</dcterms:created>
  <dcterms:modified xsi:type="dcterms:W3CDTF">2022-05-13T22:16:00Z</dcterms:modified>
</cp:coreProperties>
</file>