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471F32" w:rsidRPr="00BD44A1" w:rsidTr="001118A5">
        <w:trPr>
          <w:jc w:val="center"/>
        </w:trPr>
        <w:tc>
          <w:tcPr>
            <w:tcW w:w="3964" w:type="dxa"/>
          </w:tcPr>
          <w:p w:rsidR="00471F32" w:rsidRPr="00BD44A1" w:rsidRDefault="00471F32" w:rsidP="00BD44A1">
            <w:pPr>
              <w:spacing w:line="276" w:lineRule="auto"/>
              <w:jc w:val="both"/>
              <w:rPr>
                <w:b/>
                <w:caps/>
                <w:color w:val="000000" w:themeColor="text1"/>
              </w:rPr>
            </w:pPr>
            <w:r w:rsidRPr="00BD44A1">
              <w:rPr>
                <w:b/>
                <w:caps/>
                <w:color w:val="000000" w:themeColor="text1"/>
              </w:rPr>
              <w:t>SESSION</w:t>
            </w:r>
          </w:p>
        </w:tc>
        <w:tc>
          <w:tcPr>
            <w:tcW w:w="6237" w:type="dxa"/>
          </w:tcPr>
          <w:p w:rsidR="00471F32" w:rsidRPr="00BD44A1" w:rsidRDefault="00471F32" w:rsidP="00BD44A1">
            <w:pPr>
              <w:spacing w:line="276" w:lineRule="auto"/>
              <w:jc w:val="both"/>
              <w:rPr>
                <w:b/>
                <w:caps/>
                <w:color w:val="000000" w:themeColor="text1"/>
              </w:rPr>
            </w:pPr>
            <w:r w:rsidRPr="00BD44A1">
              <w:rPr>
                <w:b/>
                <w:caps/>
                <w:color w:val="000000" w:themeColor="text1"/>
              </w:rPr>
              <w:t>SEPTEMBER 2022</w:t>
            </w:r>
          </w:p>
        </w:tc>
      </w:tr>
      <w:tr w:rsidR="00471F32" w:rsidRPr="00BD44A1" w:rsidTr="001118A5">
        <w:trPr>
          <w:jc w:val="center"/>
        </w:trPr>
        <w:tc>
          <w:tcPr>
            <w:tcW w:w="3964" w:type="dxa"/>
          </w:tcPr>
          <w:p w:rsidR="00471F32" w:rsidRPr="00BD44A1" w:rsidRDefault="00471F32" w:rsidP="00BD44A1">
            <w:pPr>
              <w:spacing w:line="276" w:lineRule="auto"/>
              <w:jc w:val="both"/>
              <w:rPr>
                <w:b/>
                <w:caps/>
                <w:color w:val="000000" w:themeColor="text1"/>
              </w:rPr>
            </w:pPr>
            <w:r w:rsidRPr="00BD44A1">
              <w:rPr>
                <w:b/>
                <w:caps/>
                <w:color w:val="000000" w:themeColor="text1"/>
              </w:rPr>
              <w:t>PROGRAM</w:t>
            </w:r>
          </w:p>
        </w:tc>
        <w:tc>
          <w:tcPr>
            <w:tcW w:w="6237" w:type="dxa"/>
          </w:tcPr>
          <w:p w:rsidR="00471F32" w:rsidRPr="00BD44A1" w:rsidRDefault="00471F32" w:rsidP="00BD44A1">
            <w:pPr>
              <w:spacing w:line="276" w:lineRule="auto"/>
              <w:jc w:val="both"/>
              <w:rPr>
                <w:b/>
                <w:caps/>
                <w:color w:val="000000" w:themeColor="text1"/>
              </w:rPr>
            </w:pPr>
            <w:r w:rsidRPr="00BD44A1">
              <w:rPr>
                <w:b/>
                <w:caps/>
                <w:color w:val="000000" w:themeColor="text1"/>
              </w:rPr>
              <w:t>BACHELOR of Computer applications (BcA)</w:t>
            </w:r>
          </w:p>
        </w:tc>
      </w:tr>
      <w:tr w:rsidR="00471F32" w:rsidRPr="00BD44A1" w:rsidTr="001118A5">
        <w:trPr>
          <w:jc w:val="center"/>
        </w:trPr>
        <w:tc>
          <w:tcPr>
            <w:tcW w:w="3964" w:type="dxa"/>
          </w:tcPr>
          <w:p w:rsidR="00471F32" w:rsidRPr="00BD44A1" w:rsidRDefault="00471F32" w:rsidP="00BD44A1">
            <w:pPr>
              <w:spacing w:line="276" w:lineRule="auto"/>
              <w:jc w:val="both"/>
              <w:rPr>
                <w:b/>
                <w:caps/>
                <w:color w:val="000000" w:themeColor="text1"/>
              </w:rPr>
            </w:pPr>
            <w:r w:rsidRPr="00BD44A1">
              <w:rPr>
                <w:b/>
                <w:caps/>
                <w:color w:val="000000" w:themeColor="text1"/>
              </w:rPr>
              <w:t>SEMESTER</w:t>
            </w:r>
          </w:p>
        </w:tc>
        <w:tc>
          <w:tcPr>
            <w:tcW w:w="6237" w:type="dxa"/>
          </w:tcPr>
          <w:p w:rsidR="00471F32" w:rsidRPr="00BD44A1" w:rsidRDefault="00471F32" w:rsidP="00BD44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color w:val="000000" w:themeColor="text1"/>
              </w:rPr>
            </w:pPr>
            <w:r w:rsidRPr="00BD44A1">
              <w:rPr>
                <w:b/>
                <w:color w:val="000000" w:themeColor="text1"/>
              </w:rPr>
              <w:t>I</w:t>
            </w:r>
          </w:p>
        </w:tc>
      </w:tr>
      <w:tr w:rsidR="00471F32" w:rsidRPr="00BD44A1" w:rsidTr="001118A5">
        <w:trPr>
          <w:jc w:val="center"/>
        </w:trPr>
        <w:tc>
          <w:tcPr>
            <w:tcW w:w="3964" w:type="dxa"/>
          </w:tcPr>
          <w:p w:rsidR="00471F32" w:rsidRPr="00BD44A1" w:rsidRDefault="00471F32" w:rsidP="00BD44A1">
            <w:pPr>
              <w:spacing w:line="276" w:lineRule="auto"/>
              <w:jc w:val="both"/>
              <w:rPr>
                <w:b/>
                <w:caps/>
                <w:color w:val="000000" w:themeColor="text1"/>
              </w:rPr>
            </w:pPr>
            <w:r w:rsidRPr="00BD44A1">
              <w:rPr>
                <w:b/>
                <w:caps/>
                <w:color w:val="000000" w:themeColor="text1"/>
              </w:rPr>
              <w:t>course CODE &amp; NAME</w:t>
            </w:r>
          </w:p>
        </w:tc>
        <w:tc>
          <w:tcPr>
            <w:tcW w:w="6237" w:type="dxa"/>
          </w:tcPr>
          <w:p w:rsidR="00471F32" w:rsidRPr="00BD44A1" w:rsidRDefault="00471F32" w:rsidP="00BD44A1">
            <w:pPr>
              <w:spacing w:line="276" w:lineRule="auto"/>
              <w:jc w:val="both"/>
              <w:rPr>
                <w:b/>
                <w:caps/>
                <w:color w:val="000000" w:themeColor="text1"/>
              </w:rPr>
            </w:pPr>
            <w:r w:rsidRPr="00BD44A1">
              <w:rPr>
                <w:b/>
                <w:caps/>
                <w:color w:val="000000" w:themeColor="text1"/>
              </w:rPr>
              <w:t>Dca1103 – basic mathematics</w:t>
            </w:r>
          </w:p>
        </w:tc>
      </w:tr>
    </w:tbl>
    <w:p w:rsidR="00356112" w:rsidRPr="00BD44A1" w:rsidRDefault="00356112" w:rsidP="00BD44A1">
      <w:pPr>
        <w:jc w:val="both"/>
        <w:rPr>
          <w:color w:val="000000" w:themeColor="text1"/>
        </w:rPr>
      </w:pPr>
    </w:p>
    <w:p w:rsidR="00471F32" w:rsidRPr="00BD44A1" w:rsidRDefault="00471F32" w:rsidP="00BD44A1">
      <w:pPr>
        <w:jc w:val="center"/>
        <w:rPr>
          <w:b/>
          <w:caps/>
          <w:color w:val="000000" w:themeColor="text1"/>
        </w:rPr>
      </w:pPr>
      <w:r w:rsidRPr="00BD44A1">
        <w:rPr>
          <w:b/>
          <w:caps/>
          <w:color w:val="000000" w:themeColor="text1"/>
          <w:highlight w:val="yellow"/>
        </w:rPr>
        <w:t>ASSIGNMENT Set-I</w:t>
      </w:r>
    </w:p>
    <w:p w:rsidR="00471F32" w:rsidRPr="00BD44A1" w:rsidRDefault="00471F32" w:rsidP="00BD44A1">
      <w:pPr>
        <w:jc w:val="both"/>
        <w:rPr>
          <w:color w:val="000000" w:themeColor="text1"/>
        </w:rPr>
      </w:pPr>
    </w:p>
    <w:p w:rsidR="00471F32" w:rsidRPr="00BD44A1" w:rsidRDefault="00471F32" w:rsidP="00BD44A1">
      <w:pPr>
        <w:jc w:val="both"/>
        <w:rPr>
          <w:b/>
          <w:bCs/>
          <w:color w:val="000000" w:themeColor="text1"/>
        </w:rPr>
      </w:pPr>
      <w:proofErr w:type="gramStart"/>
      <w:r w:rsidRPr="00BD44A1">
        <w:rPr>
          <w:b/>
          <w:bCs/>
          <w:color w:val="000000" w:themeColor="text1"/>
        </w:rPr>
        <w:t>1(a).</w:t>
      </w:r>
      <w:proofErr w:type="gramEnd"/>
      <w:r w:rsidRPr="00BD44A1">
        <w:rPr>
          <w:b/>
          <w:bCs/>
          <w:color w:val="000000" w:themeColor="text1"/>
        </w:rPr>
        <w:t xml:space="preserve"> It is known that in a sports club, there are 1000 registered members. 60% of members play Tennis, 50% of members play Cricket, 70% of members play Football, 20% of members play Tennis and Cricket, 40% of members play Cricket and Football and 30% of members play Football and Tennis. If someone claimed that 20% of members play all the three sports, what is your opinion and why? [Use inclusion and exclusion principle to provide your opinion]</w:t>
      </w:r>
    </w:p>
    <w:p w:rsidR="00BD44A1" w:rsidRDefault="00BD44A1" w:rsidP="00BD44A1">
      <w:pPr>
        <w:pStyle w:val="NormalWeb"/>
        <w:shd w:val="clear" w:color="auto" w:fill="FFFFFF"/>
        <w:spacing w:before="0" w:beforeAutospacing="0" w:after="78" w:afterAutospacing="0" w:line="234" w:lineRule="atLeast"/>
        <w:jc w:val="both"/>
        <w:rPr>
          <w:b/>
          <w:bCs/>
          <w:color w:val="000000" w:themeColor="text1"/>
        </w:rPr>
      </w:pPr>
    </w:p>
    <w:p w:rsidR="00974C96" w:rsidRPr="00BD44A1" w:rsidRDefault="00974C96" w:rsidP="00BD44A1">
      <w:pPr>
        <w:pStyle w:val="NormalWeb"/>
        <w:shd w:val="clear" w:color="auto" w:fill="FFFFFF"/>
        <w:spacing w:before="0" w:beforeAutospacing="0" w:after="78" w:afterAutospacing="0" w:line="234" w:lineRule="atLeast"/>
        <w:jc w:val="both"/>
        <w:rPr>
          <w:b/>
          <w:bCs/>
          <w:color w:val="000000" w:themeColor="text1"/>
        </w:rPr>
      </w:pPr>
      <w:r w:rsidRPr="00BD44A1">
        <w:rPr>
          <w:b/>
          <w:bCs/>
          <w:color w:val="000000" w:themeColor="text1"/>
        </w:rPr>
        <w:t>Sol:</w:t>
      </w:r>
      <w:r w:rsidRPr="00BD44A1">
        <w:rPr>
          <w:color w:val="000000" w:themeColor="text1"/>
        </w:rPr>
        <w:t xml:space="preserve"> </w:t>
      </w:r>
      <w:r w:rsidRPr="00BD44A1">
        <w:rPr>
          <w:rStyle w:val="Strong"/>
          <w:b w:val="0"/>
          <w:bCs w:val="0"/>
          <w:color w:val="000000" w:themeColor="text1"/>
        </w:rPr>
        <w:t>The total number of members who play both Tennis, Cricket and Football are 900.</w:t>
      </w:r>
    </w:p>
    <w:p w:rsidR="00974C96" w:rsidRPr="00BD44A1" w:rsidRDefault="00974C96" w:rsidP="00BD44A1">
      <w:pPr>
        <w:pStyle w:val="NormalWeb"/>
        <w:shd w:val="clear" w:color="auto" w:fill="FFFFFF"/>
        <w:spacing w:before="0" w:beforeAutospacing="0" w:after="78" w:afterAutospacing="0" w:line="234" w:lineRule="atLeast"/>
        <w:jc w:val="both"/>
        <w:rPr>
          <w:color w:val="000000" w:themeColor="text1"/>
        </w:rPr>
      </w:pPr>
      <w:r w:rsidRPr="00BD44A1">
        <w:rPr>
          <w:rStyle w:val="Strong"/>
          <w:color w:val="000000" w:themeColor="text1"/>
        </w:rPr>
        <w:t>Step-by-step explanation:</w:t>
      </w:r>
    </w:p>
    <w:p w:rsidR="00974C96" w:rsidRPr="00BD44A1" w:rsidRDefault="00974C96" w:rsidP="00BD44A1">
      <w:pPr>
        <w:pStyle w:val="NormalWeb"/>
        <w:shd w:val="clear" w:color="auto" w:fill="FFFFFF"/>
        <w:spacing w:before="0" w:beforeAutospacing="0" w:after="78" w:afterAutospacing="0" w:line="234" w:lineRule="atLeast"/>
        <w:jc w:val="both"/>
        <w:rPr>
          <w:color w:val="000000" w:themeColor="text1"/>
        </w:rPr>
      </w:pPr>
      <w:r w:rsidRPr="00BD44A1">
        <w:rPr>
          <w:rStyle w:val="Strong"/>
          <w:color w:val="000000" w:themeColor="text1"/>
        </w:rPr>
        <w:t>Given:-</w:t>
      </w:r>
    </w:p>
    <w:p w:rsidR="00974C96" w:rsidRPr="00BD44A1" w:rsidRDefault="00974C96" w:rsidP="00BD44A1">
      <w:pPr>
        <w:pStyle w:val="NormalWeb"/>
        <w:shd w:val="clear" w:color="auto" w:fill="FFFFFF"/>
        <w:spacing w:before="0" w:beforeAutospacing="0" w:after="78" w:afterAutospacing="0" w:line="234" w:lineRule="atLeast"/>
        <w:jc w:val="both"/>
        <w:rPr>
          <w:color w:val="000000" w:themeColor="text1"/>
        </w:rPr>
      </w:pPr>
      <w:r w:rsidRPr="00BD44A1">
        <w:rPr>
          <w:color w:val="000000" w:themeColor="text1"/>
        </w:rPr>
        <w:t>Total number of registered members </w:t>
      </w:r>
      <w:proofErr w:type="gramStart"/>
      <w:r w:rsidRPr="00BD44A1">
        <w:rPr>
          <w:rStyle w:val="Strong"/>
          <w:color w:val="000000" w:themeColor="text1"/>
        </w:rPr>
        <w:t>n(</w:t>
      </w:r>
      <w:proofErr w:type="gramEnd"/>
      <w:r w:rsidRPr="00BD44A1">
        <w:rPr>
          <w:rStyle w:val="Strong"/>
          <w:color w:val="000000" w:themeColor="text1"/>
        </w:rPr>
        <w:t>U) = 1000</w:t>
      </w:r>
    </w:p>
    <w:p w:rsidR="00974C96" w:rsidRPr="00BD44A1" w:rsidRDefault="00974C96" w:rsidP="00BD44A1">
      <w:pPr>
        <w:pStyle w:val="NormalWeb"/>
        <w:shd w:val="clear" w:color="auto" w:fill="FFFFFF"/>
        <w:spacing w:before="0" w:beforeAutospacing="0" w:after="78" w:afterAutospacing="0" w:line="234" w:lineRule="atLeast"/>
        <w:jc w:val="both"/>
        <w:rPr>
          <w:color w:val="000000" w:themeColor="text1"/>
        </w:rPr>
      </w:pPr>
      <w:r w:rsidRPr="00BD44A1">
        <w:rPr>
          <w:color w:val="000000" w:themeColor="text1"/>
        </w:rPr>
        <w:t>Members who play Tennis =</w:t>
      </w:r>
      <w:r w:rsidRPr="00BD44A1">
        <w:rPr>
          <w:rStyle w:val="Strong"/>
          <w:color w:val="000000" w:themeColor="text1"/>
        </w:rPr>
        <w:t> </w:t>
      </w:r>
      <w:proofErr w:type="gramStart"/>
      <w:r w:rsidRPr="00BD44A1">
        <w:rPr>
          <w:rStyle w:val="Strong"/>
          <w:color w:val="000000" w:themeColor="text1"/>
        </w:rPr>
        <w:t>n(</w:t>
      </w:r>
      <w:proofErr w:type="gramEnd"/>
      <w:r w:rsidRPr="00BD44A1">
        <w:rPr>
          <w:rStyle w:val="Strong"/>
          <w:color w:val="000000" w:themeColor="text1"/>
        </w:rPr>
        <w:t>T) = 60% = 600</w:t>
      </w:r>
    </w:p>
    <w:p w:rsidR="00974C96" w:rsidRPr="00BD44A1" w:rsidRDefault="00974C96" w:rsidP="00BD44A1">
      <w:pPr>
        <w:pStyle w:val="NormalWeb"/>
        <w:shd w:val="clear" w:color="auto" w:fill="FFFFFF"/>
        <w:spacing w:before="0" w:beforeAutospacing="0" w:after="78" w:afterAutospacing="0" w:line="234" w:lineRule="atLeast"/>
        <w:jc w:val="both"/>
        <w:rPr>
          <w:color w:val="000000" w:themeColor="text1"/>
        </w:rPr>
      </w:pPr>
      <w:r w:rsidRPr="00BD44A1">
        <w:rPr>
          <w:color w:val="000000" w:themeColor="text1"/>
        </w:rPr>
        <w:t>Members who play Cricket = </w:t>
      </w:r>
      <w:r w:rsidRPr="00BD44A1">
        <w:rPr>
          <w:rStyle w:val="Strong"/>
          <w:color w:val="000000" w:themeColor="text1"/>
        </w:rPr>
        <w:t>n(C) = 50% = 500</w:t>
      </w:r>
    </w:p>
    <w:p w:rsidR="00974C96" w:rsidRPr="00BD44A1" w:rsidRDefault="00974C96" w:rsidP="00BD44A1">
      <w:pPr>
        <w:pStyle w:val="NormalWeb"/>
        <w:shd w:val="clear" w:color="auto" w:fill="FFFFFF"/>
        <w:spacing w:before="0" w:beforeAutospacing="0" w:after="78" w:afterAutospacing="0" w:line="234" w:lineRule="atLeast"/>
        <w:jc w:val="both"/>
        <w:rPr>
          <w:color w:val="000000" w:themeColor="text1"/>
        </w:rPr>
      </w:pPr>
      <w:proofErr w:type="gramStart"/>
      <w:r w:rsidRPr="00BD44A1">
        <w:rPr>
          <w:color w:val="000000" w:themeColor="text1"/>
        </w:rPr>
        <w:t>are</w:t>
      </w:r>
      <w:proofErr w:type="gramEnd"/>
      <w:r w:rsidRPr="00BD44A1">
        <w:rPr>
          <w:color w:val="000000" w:themeColor="text1"/>
        </w:rPr>
        <w:t xml:space="preserve"> 900.</w:t>
      </w:r>
    </w:p>
    <w:p w:rsidR="00974C96" w:rsidRPr="00BD44A1" w:rsidRDefault="00974C96" w:rsidP="00BD44A1">
      <w:pPr>
        <w:jc w:val="both"/>
        <w:rPr>
          <w:color w:val="000000" w:themeColor="text1"/>
        </w:rPr>
      </w:pPr>
    </w:p>
    <w:p w:rsidR="00677CA2" w:rsidRDefault="00677CA2" w:rsidP="00677CA2">
      <w:pPr>
        <w:shd w:val="clear" w:color="auto" w:fill="FFFFFF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677CA2" w:rsidRDefault="00677CA2" w:rsidP="00677CA2">
      <w:pPr>
        <w:shd w:val="clear" w:color="auto" w:fill="FFFFFF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677CA2" w:rsidRDefault="00677CA2" w:rsidP="00677CA2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677CA2" w:rsidRDefault="0035515A" w:rsidP="00677CA2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 w:rsidR="00677CA2"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677CA2" w:rsidRDefault="00677CA2" w:rsidP="00677CA2">
      <w:pPr>
        <w:shd w:val="clear" w:color="auto" w:fill="FFFFFF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677CA2" w:rsidRDefault="00677CA2" w:rsidP="00677CA2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677CA2" w:rsidRDefault="00677CA2" w:rsidP="00677CA2">
      <w:pPr>
        <w:shd w:val="clear" w:color="auto" w:fill="FFFFFF"/>
        <w:jc w:val="center"/>
        <w:rPr>
          <w:rFonts w:ascii="Arial" w:hAnsi="Arial"/>
          <w:color w:val="222222"/>
        </w:rPr>
      </w:pPr>
    </w:p>
    <w:p w:rsidR="00677CA2" w:rsidRDefault="00677CA2" w:rsidP="00677CA2">
      <w:pPr>
        <w:shd w:val="clear" w:color="auto" w:fill="FFFFFF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677CA2" w:rsidRDefault="00677CA2" w:rsidP="00677CA2">
      <w:pPr>
        <w:shd w:val="clear" w:color="auto" w:fill="FFFFFF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677CA2" w:rsidRDefault="00677CA2" w:rsidP="00677CA2">
      <w:pPr>
        <w:shd w:val="clear" w:color="auto" w:fill="FFFFFF"/>
        <w:jc w:val="center"/>
        <w:rPr>
          <w:rFonts w:ascii="Calibri" w:hAnsi="Calibr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677CA2" w:rsidRDefault="00677CA2" w:rsidP="00677CA2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677CA2" w:rsidRDefault="00677CA2" w:rsidP="00677CA2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677CA2" w:rsidRDefault="00677CA2" w:rsidP="00677CA2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677CA2" w:rsidRDefault="00677CA2" w:rsidP="00677CA2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677CA2" w:rsidRDefault="00677CA2" w:rsidP="00677CA2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677CA2" w:rsidRDefault="00677CA2" w:rsidP="00677CA2">
      <w:pPr>
        <w:shd w:val="clear" w:color="auto" w:fill="FFFFFF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471F32" w:rsidRPr="00BD44A1" w:rsidRDefault="00471F32" w:rsidP="00BD44A1">
      <w:pPr>
        <w:jc w:val="both"/>
        <w:rPr>
          <w:color w:val="000000" w:themeColor="text1"/>
        </w:rPr>
      </w:pPr>
    </w:p>
    <w:p w:rsidR="00471F32" w:rsidRPr="00BD44A1" w:rsidRDefault="00471F32" w:rsidP="00BD44A1">
      <w:pPr>
        <w:jc w:val="both"/>
        <w:rPr>
          <w:b/>
          <w:bCs/>
          <w:color w:val="000000" w:themeColor="text1"/>
        </w:rPr>
      </w:pPr>
      <w:r w:rsidRPr="00BD44A1">
        <w:rPr>
          <w:b/>
          <w:bCs/>
          <w:color w:val="000000" w:themeColor="text1"/>
        </w:rPr>
        <w:t xml:space="preserve">(b). </w:t>
      </w:r>
      <w:proofErr w:type="gramStart"/>
      <w:r w:rsidRPr="00BD44A1">
        <w:rPr>
          <w:b/>
          <w:bCs/>
          <w:color w:val="000000" w:themeColor="text1"/>
        </w:rPr>
        <w:t>By</w:t>
      </w:r>
      <w:proofErr w:type="gramEnd"/>
      <w:r w:rsidRPr="00BD44A1">
        <w:rPr>
          <w:b/>
          <w:bCs/>
          <w:color w:val="000000" w:themeColor="text1"/>
        </w:rPr>
        <w:t xml:space="preserve"> using truth tables, check whether the propositions </w:t>
      </w:r>
      <m:oMath>
        <m:r>
          <m:rPr>
            <m:sty m:val="b"/>
          </m:rPr>
          <w:rPr>
            <w:rFonts w:ascii="Cambria Math"/>
            <w:color w:val="000000" w:themeColor="text1"/>
          </w:rPr>
          <m:t>¬</m:t>
        </m:r>
        <m:d>
          <m:dPr>
            <m:ctrlPr>
              <w:rPr>
                <w:rFonts w:ascii="Cambria Math" w:hAnsi="Cambria Math"/>
                <w:b/>
                <w:bCs/>
                <w:color w:val="000000" w:themeColor="text1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p∧q</m:t>
            </m:r>
          </m:e>
        </m:d>
      </m:oMath>
      <w:r w:rsidRPr="00BD44A1">
        <w:rPr>
          <w:b/>
          <w:bCs/>
          <w:color w:val="000000" w:themeColor="text1"/>
        </w:rPr>
        <w:t xml:space="preserve"> and </w:t>
      </w:r>
      <m:oMath>
        <m:r>
          <m:rPr>
            <m:sty m:val="b"/>
          </m:rPr>
          <w:rPr>
            <w:rFonts w:ascii="Cambria Math"/>
            <w:color w:val="000000" w:themeColor="text1"/>
          </w:rPr>
          <m:t>¬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p∨q</m:t>
        </m:r>
      </m:oMath>
      <w:r w:rsidRPr="00BD44A1">
        <w:rPr>
          <w:b/>
          <w:bCs/>
          <w:color w:val="000000" w:themeColor="text1"/>
        </w:rPr>
        <w:t xml:space="preserve"> are logically equivalent or not?</w:t>
      </w:r>
    </w:p>
    <w:p w:rsidR="00471F32" w:rsidRPr="00BD44A1" w:rsidRDefault="00471F32" w:rsidP="00BD44A1">
      <w:pPr>
        <w:jc w:val="both"/>
        <w:rPr>
          <w:b/>
          <w:bCs/>
          <w:caps/>
          <w:color w:val="000000" w:themeColor="text1"/>
        </w:rPr>
      </w:pPr>
    </w:p>
    <w:p w:rsidR="00471F32" w:rsidRPr="00BD44A1" w:rsidRDefault="00471F32" w:rsidP="00BD44A1">
      <w:pPr>
        <w:jc w:val="both"/>
        <w:rPr>
          <w:b/>
          <w:bCs/>
          <w:color w:val="000000" w:themeColor="text1"/>
        </w:rPr>
      </w:pPr>
      <w:r w:rsidRPr="00BD44A1">
        <w:rPr>
          <w:b/>
          <w:bCs/>
          <w:color w:val="000000" w:themeColor="text1"/>
        </w:rPr>
        <w:t>2(a). Modulo 18 as a group. Construct the multiplication table for G and find the inverse of each element of G.</w:t>
      </w:r>
    </w:p>
    <w:p w:rsidR="00471F32" w:rsidRPr="00BD44A1" w:rsidRDefault="00471F32" w:rsidP="00BD44A1">
      <w:pPr>
        <w:jc w:val="both"/>
        <w:rPr>
          <w:b/>
          <w:bCs/>
          <w:color w:val="000000" w:themeColor="text1"/>
        </w:rPr>
      </w:pPr>
      <w:r w:rsidRPr="00BD44A1">
        <w:rPr>
          <w:b/>
          <w:bCs/>
          <w:color w:val="000000" w:themeColor="text1"/>
        </w:rPr>
        <w:t>(b). If for a right-angle triangle, for the acute angle</w: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>θ</m:t>
        </m:r>
      </m:oMath>
      <w:r w:rsidRPr="00BD44A1">
        <w:rPr>
          <w:b/>
          <w:bCs/>
          <w:color w:val="000000" w:themeColor="text1"/>
        </w:rPr>
        <w:t xml:space="preserve">, </w:t>
      </w:r>
      <m:oMath>
        <m:func>
          <m:funcPr>
            <m:ctrlPr>
              <w:rPr>
                <w:rFonts w:ascii="Cambria Math" w:hAnsi="Cambria Math"/>
                <w:b/>
                <w:bCs/>
                <w:color w:val="000000" w:themeColor="text1"/>
              </w:rPr>
            </m:ctrlPr>
          </m:funcPr>
          <m:fName>
            <m:r>
              <m:rPr>
                <m:sty m:val="b"/>
              </m:rPr>
              <w:rPr>
                <w:rFonts w:ascii="Cambria Math"/>
                <w:color w:val="000000" w:themeColor="text1"/>
              </w:rPr>
              <m:t>sin</m:t>
            </m:r>
          </m:fName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θ</m:t>
            </m:r>
          </m:e>
        </m:func>
        <m:r>
          <m:rPr>
            <m:sty m:val="b"/>
          </m:rPr>
          <w:rPr>
            <w:rFonts w:asci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b/>
                <w:bCs/>
                <w:color w:val="000000" w:themeColor="text1"/>
              </w:rPr>
            </m:ctrlPr>
          </m:fPr>
          <m:num>
            <m:r>
              <m:rPr>
                <m:sty m:val="b"/>
              </m:rPr>
              <w:rPr>
                <w:rFonts w:ascii="Cambria Math"/>
                <w:color w:val="000000" w:themeColor="text1"/>
              </w:rPr>
              <m:t>12</m:t>
            </m:r>
          </m:num>
          <m:den>
            <m:r>
              <m:rPr>
                <m:sty m:val="b"/>
              </m:rPr>
              <w:rPr>
                <w:rFonts w:ascii="Cambria Math"/>
                <w:color w:val="000000" w:themeColor="text1"/>
              </w:rPr>
              <m:t>13</m:t>
            </m:r>
          </m:den>
        </m:f>
      </m:oMath>
      <w:r w:rsidRPr="00BD44A1">
        <w:rPr>
          <w:b/>
          <w:bCs/>
          <w:color w:val="000000" w:themeColor="text1"/>
        </w:rPr>
        <w:t>then, find the values for</w:t>
      </w:r>
      <m:oMath>
        <m:r>
          <m:rPr>
            <m:sty m:val="b"/>
          </m:rPr>
          <w:rPr>
            <w:rFonts w:ascii="Cambria Math"/>
            <w:color w:val="000000" w:themeColor="text1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bCs/>
                <w:color w:val="000000" w:themeColor="text1"/>
              </w:rPr>
            </m:ctrlPr>
          </m:funcPr>
          <m:fName>
            <m:r>
              <m:rPr>
                <m:sty m:val="b"/>
              </m:rPr>
              <w:rPr>
                <w:rFonts w:ascii="Cambria Math"/>
                <w:color w:val="000000" w:themeColor="text1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θ</m:t>
            </m:r>
          </m:e>
        </m:func>
      </m:oMath>
      <w:r w:rsidRPr="00BD44A1">
        <w:rPr>
          <w:b/>
          <w:bCs/>
          <w:color w:val="000000" w:themeColor="text1"/>
        </w:rPr>
        <w:t>&amp;</w:t>
      </w:r>
      <m:oMath>
        <m:func>
          <m:funcPr>
            <m:ctrlPr>
              <w:rPr>
                <w:rFonts w:ascii="Cambria Math" w:hAnsi="Cambria Math"/>
                <w:b/>
                <w:bCs/>
                <w:color w:val="000000" w:themeColor="text1"/>
              </w:rPr>
            </m:ctrlPr>
          </m:funcPr>
          <m:fName>
            <m:r>
              <m:rPr>
                <m:sty m:val="b"/>
              </m:rPr>
              <w:rPr>
                <w:rFonts w:ascii="Cambria Math"/>
                <w:color w:val="000000" w:themeColor="text1"/>
              </w:rPr>
              <m:t>tan</m:t>
            </m:r>
          </m:fName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θ</m:t>
            </m:r>
          </m:e>
        </m:func>
      </m:oMath>
      <w:r w:rsidRPr="00BD44A1">
        <w:rPr>
          <w:b/>
          <w:bCs/>
          <w:color w:val="000000" w:themeColor="text1"/>
        </w:rPr>
        <w:t xml:space="preserve">and show that -   </w:t>
      </w:r>
    </w:p>
    <w:p w:rsidR="00471F32" w:rsidRPr="00BD44A1" w:rsidRDefault="0035515A" w:rsidP="00BD44A1">
      <w:pPr>
        <w:pStyle w:val="ListParagraph"/>
        <w:jc w:val="both"/>
        <w:rPr>
          <w:b/>
          <w:bCs/>
          <w:color w:val="000000" w:themeColor="text1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bCs/>
                  <w:color w:val="000000" w:themeColor="text1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sin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2</m:t>
                  </m:r>
                </m:sup>
              </m:sSup>
            </m:fName>
            <m:e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θ</m:t>
              </m:r>
            </m:e>
          </m:func>
          <m:r>
            <m:rPr>
              <m:sty m:val="b"/>
            </m:rPr>
            <w:rPr>
              <w:rFonts w:ascii="Cambria Math"/>
              <w:color w:val="000000" w:themeColor="text1"/>
            </w:rPr>
            <m:t>+</m:t>
          </m:r>
          <m:func>
            <m:funcPr>
              <m:ctrlPr>
                <w:rPr>
                  <w:rFonts w:ascii="Cambria Math" w:hAnsi="Cambria Math"/>
                  <w:b/>
                  <w:bCs/>
                  <w:color w:val="000000" w:themeColor="text1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cos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2</m:t>
                  </m:r>
                </m:sup>
              </m:sSup>
            </m:fName>
            <m:e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θ</m:t>
              </m:r>
            </m:e>
          </m:func>
          <m:r>
            <m:rPr>
              <m:sty m:val="b"/>
            </m:rPr>
            <w:rPr>
              <w:rFonts w:ascii="Cambria Math"/>
              <w:color w:val="000000" w:themeColor="text1"/>
            </w:rPr>
            <m:t>=1  and</m:t>
          </m:r>
          <m:func>
            <m:funcPr>
              <m:ctrlPr>
                <w:rPr>
                  <w:rFonts w:ascii="Cambria Math" w:hAnsi="Cambria Math"/>
                  <w:b/>
                  <w:bCs/>
                  <w:color w:val="000000" w:themeColor="text1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sec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2</m:t>
                  </m:r>
                </m:sup>
              </m:sSup>
            </m:fName>
            <m:e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θ</m:t>
              </m:r>
            </m:e>
          </m:func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>-</m:t>
          </m:r>
          <m:func>
            <m:funcPr>
              <m:ctrlPr>
                <w:rPr>
                  <w:rFonts w:ascii="Cambria Math" w:hAnsi="Cambria Math"/>
                  <w:b/>
                  <w:bCs/>
                  <w:color w:val="000000" w:themeColor="text1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tan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2</m:t>
                  </m:r>
                </m:sup>
              </m:sSup>
            </m:fName>
            <m:e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θ</m:t>
              </m:r>
            </m:e>
          </m:func>
          <m:r>
            <m:rPr>
              <m:sty m:val="b"/>
            </m:rPr>
            <w:rPr>
              <w:rFonts w:ascii="Cambria Math"/>
              <w:color w:val="000000" w:themeColor="text1"/>
            </w:rPr>
            <m:t>=1</m:t>
          </m:r>
        </m:oMath>
      </m:oMathPara>
    </w:p>
    <w:p w:rsidR="001118A5" w:rsidRPr="00BD44A1" w:rsidRDefault="001118A5" w:rsidP="00BD44A1">
      <w:pPr>
        <w:pStyle w:val="NormalWeb"/>
        <w:shd w:val="clear" w:color="auto" w:fill="FFFFFF"/>
        <w:spacing w:before="0" w:beforeAutospacing="0" w:after="78" w:afterAutospacing="0" w:line="234" w:lineRule="atLeast"/>
        <w:jc w:val="both"/>
        <w:rPr>
          <w:color w:val="000000" w:themeColor="text1"/>
        </w:rPr>
      </w:pPr>
      <w:r w:rsidRPr="00BD44A1">
        <w:rPr>
          <w:b/>
          <w:bCs/>
          <w:color w:val="000000" w:themeColor="text1"/>
        </w:rPr>
        <w:t>Sol:</w:t>
      </w:r>
      <w:r w:rsidRPr="00BD44A1">
        <w:rPr>
          <w:color w:val="000000" w:themeColor="text1"/>
        </w:rPr>
        <w:t xml:space="preserve"> </w:t>
      </w:r>
      <w:r w:rsidRPr="00BD44A1">
        <w:rPr>
          <w:rStyle w:val="Strong"/>
          <w:color w:val="000000" w:themeColor="text1"/>
        </w:rPr>
        <w:t xml:space="preserve">Given: </w:t>
      </w:r>
      <w:r w:rsidRPr="00BD44A1">
        <w:rPr>
          <w:rStyle w:val="Strong"/>
          <w:b w:val="0"/>
          <w:bCs w:val="0"/>
          <w:color w:val="000000" w:themeColor="text1"/>
        </w:rPr>
        <w:t>sin θ = 12/13</w:t>
      </w:r>
    </w:p>
    <w:p w:rsidR="001118A5" w:rsidRPr="00BD44A1" w:rsidRDefault="001118A5" w:rsidP="00BD44A1">
      <w:pPr>
        <w:pStyle w:val="NormalWeb"/>
        <w:shd w:val="clear" w:color="auto" w:fill="FFFFFF"/>
        <w:spacing w:before="0" w:beforeAutospacing="0" w:after="78" w:afterAutospacing="0" w:line="234" w:lineRule="atLeast"/>
        <w:jc w:val="both"/>
        <w:rPr>
          <w:color w:val="000000" w:themeColor="text1"/>
        </w:rPr>
      </w:pPr>
      <w:r w:rsidRPr="00BD44A1">
        <w:rPr>
          <w:rStyle w:val="Strong"/>
          <w:b w:val="0"/>
          <w:bCs w:val="0"/>
          <w:color w:val="000000" w:themeColor="text1"/>
        </w:rPr>
        <w:t>To find: </w:t>
      </w:r>
      <w:proofErr w:type="spellStart"/>
      <w:r w:rsidRPr="00BD44A1">
        <w:rPr>
          <w:rStyle w:val="Strong"/>
          <w:b w:val="0"/>
          <w:bCs w:val="0"/>
          <w:color w:val="000000" w:themeColor="text1"/>
        </w:rPr>
        <w:t>cos</w:t>
      </w:r>
      <w:proofErr w:type="spellEnd"/>
      <w:r w:rsidRPr="00BD44A1">
        <w:rPr>
          <w:rStyle w:val="Strong"/>
          <w:b w:val="0"/>
          <w:bCs w:val="0"/>
          <w:color w:val="000000" w:themeColor="text1"/>
        </w:rPr>
        <w:t xml:space="preserve"> θ and tan θ</w:t>
      </w:r>
    </w:p>
    <w:p w:rsidR="00677CA2" w:rsidRDefault="00677CA2" w:rsidP="00BD44A1">
      <w:pPr>
        <w:jc w:val="both"/>
        <w:rPr>
          <w:b/>
          <w:bCs/>
          <w:color w:val="000000" w:themeColor="text1"/>
        </w:rPr>
      </w:pPr>
    </w:p>
    <w:p w:rsidR="00677CA2" w:rsidRDefault="00677CA2" w:rsidP="00BD44A1">
      <w:pPr>
        <w:jc w:val="both"/>
        <w:rPr>
          <w:b/>
          <w:bCs/>
          <w:color w:val="000000" w:themeColor="text1"/>
        </w:rPr>
      </w:pPr>
    </w:p>
    <w:p w:rsidR="00471F32" w:rsidRPr="00BD44A1" w:rsidRDefault="00677CA2" w:rsidP="00BD44A1">
      <w:pPr>
        <w:jc w:val="both"/>
        <w:rPr>
          <w:b/>
          <w:bCs/>
          <w:color w:val="000000" w:themeColor="text1"/>
        </w:rPr>
      </w:pPr>
      <w:r w:rsidRPr="00BD44A1">
        <w:rPr>
          <w:b/>
          <w:bCs/>
          <w:color w:val="000000" w:themeColor="text1"/>
        </w:rPr>
        <w:t xml:space="preserve"> </w:t>
      </w:r>
      <w:r w:rsidR="00471F32" w:rsidRPr="00BD44A1">
        <w:rPr>
          <w:b/>
          <w:bCs/>
          <w:color w:val="000000" w:themeColor="text1"/>
        </w:rPr>
        <w:t xml:space="preserve">(c). Find the value of the </w:t>
      </w:r>
      <w:r w:rsidR="00C84375" w:rsidRPr="00BD44A1">
        <w:rPr>
          <w:b/>
          <w:bCs/>
          <w:color w:val="000000" w:themeColor="text1"/>
        </w:rPr>
        <w:t>constant</w: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>a</m:t>
        </m:r>
      </m:oMath>
      <w:r w:rsidR="00471F32" w:rsidRPr="00BD44A1">
        <w:rPr>
          <w:b/>
          <w:bCs/>
          <w:color w:val="000000" w:themeColor="text1"/>
        </w:rPr>
        <w:t xml:space="preserve">, for which, the following function </w: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>f</m:t>
        </m:r>
        <m:r>
          <m:rPr>
            <m:sty m:val="b"/>
          </m:rPr>
          <w:rPr>
            <w:rFonts w:ascii="Cambria Math"/>
            <w:color w:val="000000" w:themeColor="text1"/>
          </w:rPr>
          <m:t>(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x</m:t>
        </m:r>
        <m:r>
          <m:rPr>
            <m:sty m:val="b"/>
          </m:rPr>
          <w:rPr>
            <w:rFonts w:ascii="Cambria Math"/>
            <w:color w:val="000000" w:themeColor="text1"/>
          </w:rPr>
          <m:t>)</m:t>
        </m:r>
      </m:oMath>
      <w:r w:rsidR="00471F32" w:rsidRPr="00BD44A1">
        <w:rPr>
          <w:b/>
          <w:bCs/>
          <w:color w:val="000000" w:themeColor="text1"/>
        </w:rPr>
        <w:t xml:space="preserve">  is continuous</w:t>
      </w:r>
    </w:p>
    <w:p w:rsidR="00471F32" w:rsidRPr="00BD44A1" w:rsidRDefault="00BD44A1" w:rsidP="00BD44A1">
      <w:pPr>
        <w:jc w:val="both"/>
        <w:rPr>
          <w:b/>
          <w:bCs/>
          <w:caps/>
          <w:color w:val="000000" w:themeColor="text1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color w:val="000000" w:themeColor="text1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</m:e>
          </m:d>
          <m:r>
            <m:rPr>
              <m:sty m:val="b"/>
            </m:rPr>
            <w:rPr>
              <w:rFonts w:ascii="Cambria Math"/>
              <w:color w:val="000000" w:themeColor="text1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color w:val="000000" w:themeColor="text1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color w:val="000000" w:themeColor="text1"/>
                            </w:rPr>
                            <m:t>1+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ax</m:t>
                          </m:r>
                        </m:e>
                      </m:rad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color w:val="000000" w:themeColor="text1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color w:val="000000" w:themeColor="text1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ax</m:t>
                          </m:r>
                        </m:e>
                      </m:ra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x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 xml:space="preserve">      ; 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≤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&lt;</m:t>
                  </m:r>
                  <m:r>
                    <w:rPr>
                      <w:rFonts w:ascii="Cambria Math"/>
                      <w:color w:val="000000" w:themeColor="text1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/>
                          <w:color w:val="000000" w:themeColor="text1"/>
                        </w:rPr>
                        <m:t>2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  <w:color w:val="000000" w:themeColor="text1"/>
                        </w:rPr>
                        <m:t>+1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x-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  <w:color w:val="000000" w:themeColor="text1"/>
                        </w:rPr>
                        <m:t>2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 xml:space="preserve">             ;        0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≤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&lt;</m:t>
                  </m:r>
                  <m:r>
                    <w:rPr>
                      <w:rFonts w:ascii="Cambria Math"/>
                      <w:color w:val="000000" w:themeColor="text1"/>
                    </w:rPr>
                    <m:t xml:space="preserve">1        </m:t>
                  </m:r>
                </m:e>
              </m:eqArr>
            </m:e>
          </m:d>
        </m:oMath>
      </m:oMathPara>
    </w:p>
    <w:p w:rsidR="00471F32" w:rsidRPr="00BD44A1" w:rsidRDefault="00471F32" w:rsidP="00BD44A1">
      <w:pPr>
        <w:jc w:val="both"/>
        <w:rPr>
          <w:b/>
          <w:bCs/>
          <w:color w:val="000000" w:themeColor="text1"/>
        </w:rPr>
      </w:pPr>
      <w:proofErr w:type="gramStart"/>
      <w:r w:rsidRPr="00BD44A1">
        <w:rPr>
          <w:b/>
          <w:bCs/>
          <w:color w:val="000000" w:themeColor="text1"/>
        </w:rPr>
        <w:t>3(a).</w:t>
      </w:r>
      <w:proofErr w:type="gramEnd"/>
      <w:r w:rsidRPr="00BD44A1">
        <w:rPr>
          <w:b/>
          <w:bCs/>
          <w:color w:val="000000" w:themeColor="text1"/>
        </w:rPr>
        <w:t xml:space="preserve"> Differentiate the following function with respect to the variable</w: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>x</m:t>
        </m:r>
      </m:oMath>
      <w:r w:rsidRPr="00BD44A1">
        <w:rPr>
          <w:b/>
          <w:bCs/>
          <w:color w:val="000000" w:themeColor="text1"/>
        </w:rPr>
        <w:t>.</w:t>
      </w:r>
    </w:p>
    <w:p w:rsidR="00677CA2" w:rsidRDefault="00677CA2" w:rsidP="00BD44A1">
      <w:pPr>
        <w:pStyle w:val="ListParagraph"/>
        <w:jc w:val="both"/>
        <w:rPr>
          <w:b/>
          <w:color w:val="000000" w:themeColor="text1"/>
        </w:rPr>
      </w:pPr>
    </w:p>
    <w:p w:rsidR="00471F32" w:rsidRPr="00BD44A1" w:rsidRDefault="00BD44A1" w:rsidP="00BD44A1">
      <w:pPr>
        <w:pStyle w:val="ListParagraph"/>
        <w:jc w:val="both"/>
        <w:rPr>
          <w:b/>
          <w:bCs/>
          <w:color w:val="000000" w:themeColor="text1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>y</m:t>
          </m:r>
          <m:r>
            <m:rPr>
              <m:sty m:val="b"/>
            </m:rPr>
            <w:rPr>
              <w:rFonts w:asci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color w:val="000000" w:themeColor="text1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b"/>
                </m:rPr>
                <w:rPr>
                  <w:rFonts w:ascii="Cambria Math"/>
                  <w:color w:val="000000" w:themeColor="text1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sin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cos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</m:func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-x</m:t>
              </m:r>
            </m:den>
          </m:f>
        </m:oMath>
      </m:oMathPara>
    </w:p>
    <w:p w:rsidR="001118A5" w:rsidRPr="00BD44A1" w:rsidRDefault="001118A5" w:rsidP="00BD44A1">
      <w:pPr>
        <w:jc w:val="both"/>
        <w:rPr>
          <w:b/>
          <w:bCs/>
          <w:color w:val="000000" w:themeColor="text1"/>
        </w:rPr>
      </w:pPr>
      <w:r w:rsidRPr="00BD44A1">
        <w:rPr>
          <w:b/>
          <w:bCs/>
          <w:color w:val="000000" w:themeColor="text1"/>
        </w:rPr>
        <w:t xml:space="preserve">Sol: </w:t>
      </w:r>
    </w:p>
    <w:p w:rsidR="00471F32" w:rsidRPr="00BD44A1" w:rsidRDefault="00471F32" w:rsidP="00BD44A1">
      <w:pPr>
        <w:jc w:val="both"/>
        <w:rPr>
          <w:b/>
          <w:bCs/>
          <w:color w:val="000000" w:themeColor="text1"/>
        </w:rPr>
      </w:pPr>
      <w:proofErr w:type="gramStart"/>
      <w:r w:rsidRPr="00BD44A1">
        <w:rPr>
          <w:b/>
          <w:bCs/>
          <w:color w:val="000000" w:themeColor="text1"/>
        </w:rPr>
        <w:t>3(b).</w:t>
      </w:r>
      <w:proofErr w:type="gramEnd"/>
      <w:r w:rsidRPr="00BD44A1">
        <w:rPr>
          <w:b/>
          <w:bCs/>
          <w:color w:val="000000" w:themeColor="text1"/>
        </w:rPr>
        <w:t xml:space="preserve"> Evaluate the following definite integral</w:t>
      </w:r>
    </w:p>
    <w:p w:rsidR="00471F32" w:rsidRPr="00BD44A1" w:rsidRDefault="0035515A" w:rsidP="00BD44A1">
      <w:pPr>
        <w:jc w:val="both"/>
        <w:rPr>
          <w:b/>
          <w:bCs/>
          <w:color w:val="000000" w:themeColor="text1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b/>
                  <w:bCs/>
                  <w:color w:val="000000" w:themeColor="text1"/>
                </w:rPr>
              </m:ctrlPr>
            </m:naryPr>
            <m:sub>
              <m:r>
                <m:rPr>
                  <m:sty m:val="b"/>
                </m:rPr>
                <w:rPr>
                  <w:rFonts w:ascii="Cambria Math"/>
                  <w:color w:val="000000" w:themeColor="text1"/>
                </w:rPr>
                <m:t>0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π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sin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</m:func>
              <m:r>
                <m:rPr>
                  <m:sty m:val="b"/>
                </m:rPr>
                <w:rPr>
                  <w:rFonts w:ascii="Cambria Math"/>
                  <w:color w:val="000000" w:themeColor="text1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dx</m:t>
              </m:r>
            </m:e>
          </m:nary>
        </m:oMath>
      </m:oMathPara>
    </w:p>
    <w:p w:rsidR="001118A5" w:rsidRPr="00BD44A1" w:rsidRDefault="001118A5" w:rsidP="00BD44A1">
      <w:pPr>
        <w:pStyle w:val="Heading2"/>
        <w:spacing w:before="0" w:beforeAutospacing="0" w:after="0" w:afterAutospacing="0" w:line="272" w:lineRule="atLeast"/>
        <w:jc w:val="both"/>
        <w:rPr>
          <w:b w:val="0"/>
          <w:bCs w:val="0"/>
          <w:color w:val="000000" w:themeColor="text1"/>
          <w:spacing w:val="-5"/>
          <w:sz w:val="24"/>
          <w:szCs w:val="24"/>
        </w:rPr>
      </w:pPr>
      <w:r w:rsidRPr="00BD44A1">
        <w:rPr>
          <w:color w:val="000000" w:themeColor="text1"/>
          <w:sz w:val="24"/>
          <w:szCs w:val="24"/>
        </w:rPr>
        <w:t xml:space="preserve">Sol: </w:t>
      </w:r>
      <w:r w:rsidRPr="00BD44A1">
        <w:rPr>
          <w:rStyle w:val="mop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∫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02π</w:t>
      </w:r>
      <w:proofErr w:type="gramStart"/>
      <w:r w:rsidRPr="00BD44A1">
        <w:rPr>
          <w:rStyle w:val="vlist-s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​​</w:t>
      </w:r>
      <w:proofErr w:type="spellStart"/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x</w:t>
      </w:r>
      <w:r w:rsidRPr="00BD44A1">
        <w:rPr>
          <w:rStyle w:val="mop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sin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xdx</w:t>
      </w:r>
      <w:proofErr w:type="spellEnd"/>
      <w:proofErr w:type="gramEnd"/>
    </w:p>
    <w:p w:rsidR="001118A5" w:rsidRPr="00BD44A1" w:rsidRDefault="001118A5" w:rsidP="00BD44A1">
      <w:pPr>
        <w:pStyle w:val="Heading2"/>
        <w:spacing w:before="0" w:beforeAutospacing="0" w:after="0" w:afterAutospacing="0" w:line="272" w:lineRule="atLeast"/>
        <w:jc w:val="both"/>
        <w:rPr>
          <w:b w:val="0"/>
          <w:bCs w:val="0"/>
          <w:color w:val="000000" w:themeColor="text1"/>
          <w:spacing w:val="-5"/>
          <w:sz w:val="24"/>
          <w:szCs w:val="24"/>
        </w:rPr>
      </w:pPr>
      <w:proofErr w:type="gramStart"/>
      <w:r w:rsidRPr="00BD44A1">
        <w:rPr>
          <w:rStyle w:val="mrel"/>
          <w:rFonts w:eastAsiaTheme="majorEastAsia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=</w:t>
      </w:r>
      <w:r w:rsidRPr="00BD44A1">
        <w:rPr>
          <w:rStyle w:val="mopen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[</w:t>
      </w:r>
      <w:proofErr w:type="gramEnd"/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−</w:t>
      </w:r>
      <w:proofErr w:type="spellStart"/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x</w:t>
      </w:r>
      <w:r w:rsidRPr="00BD44A1">
        <w:rPr>
          <w:rStyle w:val="mop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cos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x</w:t>
      </w:r>
      <w:proofErr w:type="spellEnd"/>
      <w:r w:rsidRPr="00BD44A1">
        <w:rPr>
          <w:rStyle w:val="mclose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]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02π</w:t>
      </w:r>
      <w:r w:rsidRPr="00BD44A1">
        <w:rPr>
          <w:rStyle w:val="vlist-s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​​</w:t>
      </w:r>
      <w:r w:rsidRPr="00BD44A1">
        <w:rPr>
          <w:rStyle w:val="mbin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+</w:t>
      </w:r>
      <w:r w:rsidRPr="00BD44A1">
        <w:rPr>
          <w:rStyle w:val="mop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∫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02π</w:t>
      </w:r>
      <w:r w:rsidRPr="00BD44A1">
        <w:rPr>
          <w:rStyle w:val="vlist-s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​​</w:t>
      </w:r>
      <w:proofErr w:type="spellStart"/>
      <w:r w:rsidRPr="00BD44A1">
        <w:rPr>
          <w:rStyle w:val="mop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cos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xdx</w:t>
      </w:r>
      <w:proofErr w:type="spellEnd"/>
    </w:p>
    <w:p w:rsidR="001118A5" w:rsidRPr="00BD44A1" w:rsidRDefault="001118A5" w:rsidP="00BD44A1">
      <w:pPr>
        <w:pStyle w:val="Heading2"/>
        <w:spacing w:before="0" w:beforeAutospacing="0" w:after="0" w:afterAutospacing="0" w:line="272" w:lineRule="atLeast"/>
        <w:jc w:val="both"/>
        <w:rPr>
          <w:b w:val="0"/>
          <w:bCs w:val="0"/>
          <w:color w:val="000000" w:themeColor="text1"/>
          <w:spacing w:val="-5"/>
          <w:sz w:val="24"/>
          <w:szCs w:val="24"/>
        </w:rPr>
      </w:pPr>
      <w:proofErr w:type="gramStart"/>
      <w:r w:rsidRPr="00BD44A1">
        <w:rPr>
          <w:rStyle w:val="mrel"/>
          <w:rFonts w:eastAsiaTheme="majorEastAsia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=</w:t>
      </w:r>
      <w:r w:rsidRPr="00BD44A1">
        <w:rPr>
          <w:rStyle w:val="mopen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[</w:t>
      </w:r>
      <w:proofErr w:type="gramEnd"/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−</w:t>
      </w:r>
      <w:proofErr w:type="spellStart"/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x</w:t>
      </w:r>
      <w:r w:rsidRPr="00BD44A1">
        <w:rPr>
          <w:rStyle w:val="mop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cos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x</w:t>
      </w:r>
      <w:r w:rsidRPr="00BD44A1">
        <w:rPr>
          <w:rStyle w:val="mbin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+</w:t>
      </w:r>
      <w:r w:rsidRPr="00BD44A1">
        <w:rPr>
          <w:rStyle w:val="mop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sin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x</w:t>
      </w:r>
      <w:proofErr w:type="spellEnd"/>
      <w:r w:rsidRPr="00BD44A1">
        <w:rPr>
          <w:rStyle w:val="mclose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]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02π</w:t>
      </w:r>
      <w:r w:rsidRPr="00BD44A1">
        <w:rPr>
          <w:rStyle w:val="vlist-s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​​</w:t>
      </w:r>
    </w:p>
    <w:p w:rsidR="00471F32" w:rsidRPr="00BD44A1" w:rsidRDefault="00471F32" w:rsidP="00BD44A1">
      <w:pPr>
        <w:jc w:val="both"/>
        <w:rPr>
          <w:b/>
          <w:caps/>
          <w:color w:val="000000" w:themeColor="text1"/>
        </w:rPr>
      </w:pPr>
    </w:p>
    <w:p w:rsidR="00471F32" w:rsidRPr="00BD44A1" w:rsidRDefault="00471F32" w:rsidP="00BD44A1">
      <w:pPr>
        <w:jc w:val="both"/>
        <w:rPr>
          <w:b/>
          <w:caps/>
          <w:color w:val="000000" w:themeColor="text1"/>
        </w:rPr>
      </w:pPr>
    </w:p>
    <w:p w:rsidR="00471F32" w:rsidRPr="00BD44A1" w:rsidRDefault="00471F32" w:rsidP="00BD44A1">
      <w:pPr>
        <w:jc w:val="center"/>
        <w:rPr>
          <w:b/>
          <w:caps/>
          <w:color w:val="000000" w:themeColor="text1"/>
        </w:rPr>
      </w:pPr>
      <w:r w:rsidRPr="00BD44A1">
        <w:rPr>
          <w:b/>
          <w:caps/>
          <w:color w:val="000000" w:themeColor="text1"/>
          <w:highlight w:val="yellow"/>
        </w:rPr>
        <w:t>ASSIGNMENT Set-I i</w:t>
      </w:r>
    </w:p>
    <w:p w:rsidR="00BD44A1" w:rsidRDefault="00BD44A1" w:rsidP="00BD44A1">
      <w:pPr>
        <w:jc w:val="both"/>
        <w:rPr>
          <w:color w:val="000000" w:themeColor="text1"/>
        </w:rPr>
      </w:pPr>
    </w:p>
    <w:p w:rsidR="00471F32" w:rsidRPr="00BD44A1" w:rsidRDefault="00471F32" w:rsidP="00BD44A1">
      <w:pPr>
        <w:jc w:val="both"/>
        <w:rPr>
          <w:b/>
          <w:bCs/>
          <w:color w:val="000000" w:themeColor="text1"/>
        </w:rPr>
      </w:pPr>
      <w:proofErr w:type="gramStart"/>
      <w:r w:rsidRPr="00BD44A1">
        <w:rPr>
          <w:b/>
          <w:bCs/>
          <w:color w:val="000000" w:themeColor="text1"/>
        </w:rPr>
        <w:t>4(a).</w:t>
      </w:r>
      <w:proofErr w:type="gramEnd"/>
      <w:r w:rsidRPr="00BD44A1">
        <w:rPr>
          <w:b/>
          <w:bCs/>
          <w:color w:val="000000" w:themeColor="text1"/>
        </w:rPr>
        <w:t xml:space="preserve"> The differential equation </w:t>
      </w:r>
      <m:oMath>
        <m:d>
          <m:dPr>
            <m:ctrlPr>
              <w:rPr>
                <w:rFonts w:ascii="Cambria Math" w:hAnsi="Cambria Math"/>
                <w:b/>
                <w:bCs/>
                <w:color w:val="000000" w:themeColor="text1"/>
              </w:rPr>
            </m:ctrlPr>
          </m:dPr>
          <m:e>
            <m:r>
              <m:rPr>
                <m:sty m:val="b"/>
              </m:rPr>
              <w:rPr>
                <w:rFonts w:ascii="Cambria Math"/>
                <w:color w:val="000000" w:themeColor="text1"/>
              </w:rPr>
              <m:t>2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color w:val="000000" w:themeColor="text1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 w:themeColor="text1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/>
                <w:color w:val="000000" w:themeColor="text1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b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color w:val="000000" w:themeColor="text1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 w:themeColor="text1"/>
                  </w:rPr>
                  <m:t>2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  <w:color w:val="000000" w:themeColor="text1"/>
          </w:rPr>
          <m:t>dx</m:t>
        </m:r>
        <m:r>
          <m:rPr>
            <m:sty m:val="b"/>
          </m:rPr>
          <w:rPr>
            <w:rFonts w:ascii="Cambria Math"/>
            <w:color w:val="000000" w:themeColor="text1"/>
          </w:rPr>
          <m:t>+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cxy</m:t>
        </m:r>
        <m:r>
          <m:rPr>
            <m:sty m:val="b"/>
          </m:rPr>
          <w:rPr>
            <w:rFonts w:ascii="Cambria Math"/>
            <w:color w:val="000000" w:themeColor="text1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dy</m:t>
        </m:r>
        <m:r>
          <m:rPr>
            <m:sty m:val="b"/>
          </m:rPr>
          <w:rPr>
            <w:rFonts w:ascii="Cambria Math"/>
            <w:color w:val="000000" w:themeColor="text1"/>
          </w:rPr>
          <m:t>=0</m:t>
        </m:r>
      </m:oMath>
      <w:r w:rsidRPr="00BD44A1">
        <w:rPr>
          <w:b/>
          <w:bCs/>
          <w:color w:val="000000" w:themeColor="text1"/>
        </w:rPr>
        <w:t xml:space="preserve"> can made exact by multiplying with integrating </w:t>
      </w:r>
      <w:proofErr w:type="gramStart"/>
      <w:r w:rsidRPr="00BD44A1">
        <w:rPr>
          <w:b/>
          <w:bCs/>
          <w:color w:val="000000" w:themeColor="text1"/>
        </w:rPr>
        <w:t xml:space="preserve">factor </w:t>
      </w:r>
      <m:oMath>
        <w:proofErr w:type="gramEnd"/>
        <m:f>
          <m:fPr>
            <m:type m:val="skw"/>
            <m:ctrlPr>
              <w:rPr>
                <w:rFonts w:ascii="Cambria Math" w:hAnsi="Cambria Math"/>
                <w:b/>
                <w:bCs/>
                <w:color w:val="000000" w:themeColor="text1"/>
              </w:rPr>
            </m:ctrlPr>
          </m:fPr>
          <m:num>
            <m:r>
              <m:rPr>
                <m:sty m:val="b"/>
              </m:rPr>
              <w:rPr>
                <w:rFonts w:ascii="Cambria Math"/>
                <w:color w:val="000000" w:themeColor="text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color w:val="000000" w:themeColor="text1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 w:themeColor="text1"/>
                  </w:rPr>
                  <m:t>2</m:t>
                </m:r>
              </m:sup>
            </m:sSup>
          </m:den>
        </m:f>
      </m:oMath>
      <w:r w:rsidRPr="00BD44A1">
        <w:rPr>
          <w:b/>
          <w:bCs/>
          <w:color w:val="000000" w:themeColor="text1"/>
        </w:rPr>
        <w:t xml:space="preserve">. Then find the relation between </w: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>b</m:t>
        </m:r>
      </m:oMath>
      <w:r w:rsidRPr="00BD44A1">
        <w:rPr>
          <w:b/>
          <w:bCs/>
          <w:color w:val="000000" w:themeColor="text1"/>
        </w:rPr>
        <w:t xml:space="preserve"> and </w: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>c</m:t>
        </m:r>
        <m:r>
          <m:rPr>
            <m:sty m:val="b"/>
          </m:rPr>
          <w:rPr>
            <w:rFonts w:ascii="Cambria Math"/>
            <w:color w:val="000000" w:themeColor="text1"/>
          </w:rPr>
          <m:t>.</m:t>
        </m:r>
      </m:oMath>
    </w:p>
    <w:p w:rsidR="00974C96" w:rsidRPr="00BD44A1" w:rsidRDefault="00974C96" w:rsidP="00BD44A1">
      <w:pPr>
        <w:jc w:val="both"/>
        <w:rPr>
          <w:b/>
          <w:bCs/>
          <w:color w:val="000000" w:themeColor="text1"/>
        </w:rPr>
      </w:pPr>
      <w:r w:rsidRPr="00BD44A1">
        <w:rPr>
          <w:b/>
          <w:bCs/>
          <w:color w:val="000000" w:themeColor="text1"/>
        </w:rPr>
        <w:t xml:space="preserve">Sol: </w:t>
      </w:r>
    </w:p>
    <w:p w:rsidR="001118A5" w:rsidRPr="00BD44A1" w:rsidRDefault="001118A5" w:rsidP="00BD44A1">
      <w:pPr>
        <w:jc w:val="both"/>
        <w:rPr>
          <w:color w:val="000000" w:themeColor="text1"/>
        </w:rPr>
      </w:pPr>
    </w:p>
    <w:p w:rsidR="001118A5" w:rsidRPr="00BD44A1" w:rsidRDefault="00471F32" w:rsidP="00682D5B">
      <w:pPr>
        <w:jc w:val="both"/>
        <w:rPr>
          <w:color w:val="000000" w:themeColor="text1"/>
        </w:rPr>
      </w:pPr>
      <w:proofErr w:type="gramStart"/>
      <w:r w:rsidRPr="00BD44A1">
        <w:rPr>
          <w:b/>
          <w:bCs/>
          <w:color w:val="000000" w:themeColor="text1"/>
        </w:rPr>
        <w:t>4(b).</w:t>
      </w:r>
      <w:proofErr w:type="gramEnd"/>
      <w:r w:rsidRPr="00BD44A1">
        <w:rPr>
          <w:b/>
          <w:bCs/>
          <w:color w:val="000000" w:themeColor="text1"/>
        </w:rPr>
        <w:t xml:space="preserve"> Find one fourth roots of unity.</w:t>
      </w:r>
    </w:p>
    <w:p w:rsidR="00471F32" w:rsidRDefault="00471F32" w:rsidP="00BD44A1">
      <w:pPr>
        <w:jc w:val="both"/>
        <w:rPr>
          <w:bCs/>
          <w:color w:val="000000" w:themeColor="text1"/>
        </w:rPr>
      </w:pPr>
    </w:p>
    <w:p w:rsidR="00677CA2" w:rsidRPr="00BD44A1" w:rsidRDefault="00677CA2" w:rsidP="00BD44A1">
      <w:pPr>
        <w:jc w:val="both"/>
        <w:rPr>
          <w:bCs/>
          <w:color w:val="000000" w:themeColor="text1"/>
        </w:rPr>
      </w:pPr>
    </w:p>
    <w:p w:rsidR="001118A5" w:rsidRPr="00BD44A1" w:rsidRDefault="001118A5" w:rsidP="00BD44A1">
      <w:pPr>
        <w:jc w:val="both"/>
        <w:rPr>
          <w:bCs/>
          <w:color w:val="000000" w:themeColor="text1"/>
        </w:rPr>
      </w:pPr>
    </w:p>
    <w:p w:rsidR="00471F32" w:rsidRPr="00BD44A1" w:rsidRDefault="00471F32" w:rsidP="00BD44A1">
      <w:pPr>
        <w:jc w:val="both"/>
        <w:rPr>
          <w:b/>
          <w:color w:val="000000" w:themeColor="text1"/>
        </w:rPr>
      </w:pPr>
      <w:proofErr w:type="gramStart"/>
      <w:r w:rsidRPr="00BD44A1">
        <w:rPr>
          <w:b/>
          <w:color w:val="000000" w:themeColor="text1"/>
        </w:rPr>
        <w:t>5(a).</w:t>
      </w:r>
      <w:proofErr w:type="gramEnd"/>
      <w:r w:rsidRPr="00BD44A1">
        <w:rPr>
          <w:b/>
          <w:color w:val="000000" w:themeColor="text1"/>
        </w:rPr>
        <w:t xml:space="preserve"> Solve the following system of equations by using the concept of matrices and determinants.</w:t>
      </w:r>
    </w:p>
    <w:p w:rsidR="00471F32" w:rsidRPr="00BD44A1" w:rsidRDefault="00BD44A1" w:rsidP="00BD44A1">
      <w:pPr>
        <w:pStyle w:val="ListParagraph"/>
        <w:jc w:val="both"/>
        <w:rPr>
          <w:b/>
          <w:color w:val="000000" w:themeColor="text1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>5x</m:t>
          </m:r>
          <m:r>
            <m:rPr>
              <m:sty m:val="b"/>
            </m:rPr>
            <w:rPr>
              <w:rFonts w:ascii="Cambria Math"/>
              <w:color w:val="000000" w:themeColor="text1"/>
            </w:rPr>
            <m:t>+</m:t>
          </m:r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>7y</m:t>
          </m:r>
          <m:r>
            <m:rPr>
              <m:sty m:val="b"/>
            </m:rPr>
            <w:rPr>
              <w:rFonts w:ascii="Cambria Math"/>
              <w:color w:val="000000" w:themeColor="text1"/>
            </w:rPr>
            <m:t>+</m:t>
          </m:r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>2</m:t>
          </m:r>
          <m:r>
            <m:rPr>
              <m:sty m:val="b"/>
            </m:rPr>
            <w:rPr>
              <w:rFonts w:ascii="Cambria Math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>0</m:t>
          </m:r>
        </m:oMath>
      </m:oMathPara>
    </w:p>
    <w:p w:rsidR="00471F32" w:rsidRPr="00BD44A1" w:rsidRDefault="00BD44A1" w:rsidP="00BD44A1">
      <w:pPr>
        <w:pStyle w:val="ListParagraph"/>
        <w:jc w:val="both"/>
        <w:rPr>
          <w:rFonts w:eastAsiaTheme="minorEastAsia"/>
          <w:b/>
          <w:color w:val="000000" w:themeColor="text1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>4x</m:t>
          </m:r>
          <m:r>
            <m:rPr>
              <m:sty m:val="b"/>
            </m:rPr>
            <w:rPr>
              <w:rFonts w:ascii="Cambria Math"/>
              <w:color w:val="000000" w:themeColor="text1"/>
            </w:rPr>
            <m:t>+</m:t>
          </m:r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>6y</m:t>
          </m:r>
          <m:r>
            <m:rPr>
              <m:sty m:val="b"/>
            </m:rPr>
            <w:rPr>
              <w:rFonts w:ascii="Cambria Math"/>
              <w:color w:val="000000" w:themeColor="text1"/>
            </w:rPr>
            <m:t>+</m:t>
          </m:r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>3</m:t>
          </m:r>
          <m:r>
            <m:rPr>
              <m:sty m:val="b"/>
            </m:rPr>
            <w:rPr>
              <w:rFonts w:ascii="Cambria Math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>0</m:t>
          </m:r>
        </m:oMath>
      </m:oMathPara>
    </w:p>
    <w:p w:rsidR="00974C96" w:rsidRPr="00BD44A1" w:rsidRDefault="00974C96" w:rsidP="00BD44A1">
      <w:pPr>
        <w:pStyle w:val="Heading2"/>
        <w:spacing w:before="0" w:beforeAutospacing="0" w:after="0" w:afterAutospacing="0" w:line="272" w:lineRule="atLeast"/>
        <w:ind w:right="-19"/>
        <w:jc w:val="both"/>
        <w:rPr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</w:pPr>
      <w:r w:rsidRPr="00BD44A1">
        <w:rPr>
          <w:rFonts w:eastAsiaTheme="minorEastAsia"/>
          <w:bCs w:val="0"/>
          <w:color w:val="000000" w:themeColor="text1"/>
          <w:sz w:val="24"/>
          <w:szCs w:val="24"/>
        </w:rPr>
        <w:t xml:space="preserve">Sol: </w:t>
      </w:r>
      <w:r w:rsidRPr="00BD44A1">
        <w:rPr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Given,</w:t>
      </w:r>
    </w:p>
    <w:p w:rsidR="00974C96" w:rsidRPr="00BD44A1" w:rsidRDefault="00974C96" w:rsidP="00BD44A1">
      <w:pPr>
        <w:pStyle w:val="Heading2"/>
        <w:spacing w:before="0" w:beforeAutospacing="0" w:after="0" w:afterAutospacing="0" w:line="272" w:lineRule="atLeast"/>
        <w:ind w:right="-19"/>
        <w:jc w:val="both"/>
        <w:rPr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</w:pPr>
    </w:p>
    <w:p w:rsidR="00974C96" w:rsidRPr="00BD44A1" w:rsidRDefault="00974C96" w:rsidP="00BD44A1">
      <w:pPr>
        <w:pStyle w:val="Heading2"/>
        <w:spacing w:before="0" w:beforeAutospacing="0" w:after="0" w:afterAutospacing="0" w:line="272" w:lineRule="atLeast"/>
        <w:ind w:right="-19"/>
        <w:jc w:val="both"/>
        <w:rPr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</w:pP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lastRenderedPageBreak/>
        <w:t>5x</w:t>
      </w:r>
      <w:r w:rsidRPr="00BD44A1">
        <w:rPr>
          <w:rStyle w:val="mbin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+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7y</w:t>
      </w:r>
      <w:r w:rsidRPr="00BD44A1">
        <w:rPr>
          <w:rStyle w:val="mbin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+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2</w:t>
      </w:r>
      <w:r w:rsidRPr="00BD44A1">
        <w:rPr>
          <w:rStyle w:val="mrel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=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0</w:t>
      </w:r>
      <w:r w:rsidRPr="00BD44A1">
        <w:rPr>
          <w:rStyle w:val="mrel"/>
          <w:rFonts w:ascii="Cambria Math" w:hAnsi="Cambria Math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⇒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5x</w:t>
      </w:r>
      <w:r w:rsidRPr="00BD44A1">
        <w:rPr>
          <w:rStyle w:val="mbin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+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7y</w:t>
      </w:r>
      <w:r w:rsidRPr="00BD44A1">
        <w:rPr>
          <w:rStyle w:val="mrel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=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−2</w:t>
      </w:r>
    </w:p>
    <w:p w:rsidR="00974C96" w:rsidRPr="00BD44A1" w:rsidRDefault="00974C96" w:rsidP="00BD44A1">
      <w:pPr>
        <w:pStyle w:val="Heading2"/>
        <w:spacing w:before="0" w:beforeAutospacing="0" w:after="0" w:afterAutospacing="0" w:line="272" w:lineRule="atLeast"/>
        <w:ind w:right="-19"/>
        <w:jc w:val="both"/>
        <w:rPr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</w:pPr>
    </w:p>
    <w:p w:rsidR="00974C96" w:rsidRPr="00BD44A1" w:rsidRDefault="00974C96" w:rsidP="00BD44A1">
      <w:pPr>
        <w:pStyle w:val="Heading2"/>
        <w:spacing w:before="0" w:beforeAutospacing="0" w:after="0" w:afterAutospacing="0" w:line="272" w:lineRule="atLeast"/>
        <w:ind w:right="-19"/>
        <w:jc w:val="both"/>
        <w:rPr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</w:pP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4x</w:t>
      </w:r>
      <w:r w:rsidRPr="00BD44A1">
        <w:rPr>
          <w:rStyle w:val="mbin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+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6y</w:t>
      </w:r>
      <w:r w:rsidRPr="00BD44A1">
        <w:rPr>
          <w:rStyle w:val="mbin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+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3</w:t>
      </w:r>
      <w:r w:rsidRPr="00BD44A1">
        <w:rPr>
          <w:rStyle w:val="mrel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=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0</w:t>
      </w:r>
      <w:r w:rsidRPr="00BD44A1">
        <w:rPr>
          <w:rStyle w:val="mrel"/>
          <w:rFonts w:ascii="Cambria Math" w:hAnsi="Cambria Math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⇒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4x</w:t>
      </w:r>
      <w:r w:rsidRPr="00BD44A1">
        <w:rPr>
          <w:rStyle w:val="mbin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+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6y</w:t>
      </w:r>
      <w:r w:rsidRPr="00BD44A1">
        <w:rPr>
          <w:rStyle w:val="mrel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=</w:t>
      </w:r>
      <w:r w:rsidRPr="00BD44A1">
        <w:rPr>
          <w:rStyle w:val="mord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−3</w:t>
      </w:r>
    </w:p>
    <w:p w:rsidR="00974C96" w:rsidRPr="00BD44A1" w:rsidRDefault="00974C96" w:rsidP="00BD44A1">
      <w:pPr>
        <w:pStyle w:val="Heading2"/>
        <w:spacing w:before="0" w:beforeAutospacing="0" w:after="0" w:afterAutospacing="0" w:line="272" w:lineRule="atLeast"/>
        <w:ind w:right="-19"/>
        <w:jc w:val="both"/>
        <w:rPr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</w:pPr>
    </w:p>
    <w:p w:rsidR="00974C96" w:rsidRPr="00BD44A1" w:rsidRDefault="00974C96" w:rsidP="00BD44A1">
      <w:pPr>
        <w:pStyle w:val="Heading2"/>
        <w:spacing w:before="0" w:beforeAutospacing="0" w:after="0" w:afterAutospacing="0" w:line="272" w:lineRule="atLeast"/>
        <w:ind w:right="-19"/>
        <w:jc w:val="both"/>
        <w:rPr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</w:pPr>
      <w:proofErr w:type="gramStart"/>
      <w:r w:rsidRPr="00BD44A1">
        <w:rPr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we</w:t>
      </w:r>
      <w:proofErr w:type="gramEnd"/>
      <w:r w:rsidRPr="00BD44A1">
        <w:rPr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 xml:space="preserve"> have, </w:t>
      </w:r>
    </w:p>
    <w:p w:rsidR="00974C96" w:rsidRPr="00BD44A1" w:rsidRDefault="00974C96" w:rsidP="00BD44A1">
      <w:pPr>
        <w:pStyle w:val="Heading2"/>
        <w:spacing w:before="0" w:beforeAutospacing="0" w:after="0" w:afterAutospacing="0" w:line="272" w:lineRule="atLeast"/>
        <w:ind w:right="-19"/>
        <w:jc w:val="both"/>
        <w:rPr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</w:pPr>
    </w:p>
    <w:p w:rsidR="00974C96" w:rsidRDefault="00974C96" w:rsidP="00677CA2">
      <w:pPr>
        <w:pStyle w:val="Heading2"/>
        <w:spacing w:before="0" w:beforeAutospacing="0" w:after="0" w:afterAutospacing="0" w:line="272" w:lineRule="atLeast"/>
        <w:ind w:right="-19"/>
        <w:jc w:val="both"/>
        <w:rPr>
          <w:rStyle w:val="delimsizing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</w:pPr>
      <w:r w:rsidRPr="00BD44A1">
        <w:rPr>
          <w:rStyle w:val="delimsizing"/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  <w:t>[</w:t>
      </w:r>
    </w:p>
    <w:p w:rsidR="00677CA2" w:rsidRPr="00BD44A1" w:rsidRDefault="00677CA2" w:rsidP="00677CA2">
      <w:pPr>
        <w:pStyle w:val="Heading2"/>
        <w:spacing w:before="0" w:beforeAutospacing="0" w:after="0" w:afterAutospacing="0" w:line="272" w:lineRule="atLeast"/>
        <w:ind w:right="-19"/>
        <w:jc w:val="both"/>
        <w:rPr>
          <w:rStyle w:val="katex"/>
          <w:color w:val="000000" w:themeColor="text1"/>
          <w:sz w:val="24"/>
          <w:szCs w:val="24"/>
        </w:rPr>
      </w:pPr>
    </w:p>
    <w:p w:rsidR="00974C96" w:rsidRPr="00BD44A1" w:rsidRDefault="00974C96" w:rsidP="00BD44A1">
      <w:pPr>
        <w:jc w:val="both"/>
        <w:rPr>
          <w:rFonts w:eastAsiaTheme="minorEastAsia"/>
          <w:b/>
          <w:color w:val="000000" w:themeColor="text1"/>
        </w:rPr>
      </w:pPr>
      <w:r w:rsidRPr="00BD44A1">
        <w:rPr>
          <w:color w:val="000000" w:themeColor="text1"/>
          <w:bdr w:val="none" w:sz="0" w:space="0" w:color="auto" w:frame="1"/>
        </w:rPr>
        <w:br/>
      </w:r>
    </w:p>
    <w:p w:rsidR="00471F32" w:rsidRPr="00BD44A1" w:rsidRDefault="00471F32" w:rsidP="00BD44A1">
      <w:pPr>
        <w:jc w:val="both"/>
        <w:rPr>
          <w:b/>
          <w:color w:val="000000" w:themeColor="text1"/>
        </w:rPr>
      </w:pPr>
      <w:proofErr w:type="gramStart"/>
      <w:r w:rsidRPr="00BD44A1">
        <w:rPr>
          <w:b/>
          <w:color w:val="000000" w:themeColor="text1"/>
        </w:rPr>
        <w:t>5(b).</w:t>
      </w:r>
      <w:proofErr w:type="gramEnd"/>
      <w:r w:rsidRPr="00BD44A1">
        <w:rPr>
          <w:b/>
          <w:color w:val="000000" w:themeColor="text1"/>
        </w:rPr>
        <w:t xml:space="preserve"> Find whether the following series are convergent or divergent</w:t>
      </w:r>
    </w:p>
    <w:p w:rsidR="00471F32" w:rsidRPr="00BD44A1" w:rsidRDefault="0035515A" w:rsidP="00BD44A1">
      <w:pPr>
        <w:jc w:val="both"/>
        <w:rPr>
          <w:b/>
          <w:color w:val="000000" w:themeColor="text1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b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den>
              </m:f>
            </m:e>
          </m:rad>
          <m:r>
            <m:rPr>
              <m:sty m:val="b"/>
            </m:rPr>
            <w:rPr>
              <w:rFonts w:ascii="Cambria Math"/>
              <w:color w:val="000000" w:themeColor="text1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b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6</m:t>
                  </m:r>
                </m:den>
              </m:f>
            </m:e>
          </m:rad>
          <m:r>
            <m:rPr>
              <m:sty m:val="b"/>
            </m:rPr>
            <w:rPr>
              <w:rFonts w:ascii="Cambria Math"/>
              <w:color w:val="000000" w:themeColor="text1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b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8</m:t>
                  </m:r>
                </m:den>
              </m:f>
            </m:e>
          </m:rad>
          <m:r>
            <m:rPr>
              <m:sty m:val="b"/>
            </m:rPr>
            <w:rPr>
              <w:rFonts w:ascii="Cambria Math"/>
              <w:color w:val="000000" w:themeColor="text1"/>
            </w:rPr>
            <m:t>+</m:t>
          </m:r>
          <m:r>
            <m:rPr>
              <m:sty m:val="b"/>
            </m:rPr>
            <w:rPr>
              <w:rFonts w:ascii="Cambria Math"/>
              <w:color w:val="000000" w:themeColor="text1"/>
            </w:rPr>
            <m:t>…</m:t>
          </m:r>
        </m:oMath>
      </m:oMathPara>
    </w:p>
    <w:p w:rsidR="00471F32" w:rsidRPr="00BD44A1" w:rsidRDefault="00471F32" w:rsidP="00BD44A1">
      <w:pPr>
        <w:jc w:val="both"/>
        <w:rPr>
          <w:b/>
          <w:color w:val="000000" w:themeColor="text1"/>
        </w:rPr>
      </w:pPr>
    </w:p>
    <w:p w:rsidR="00471F32" w:rsidRPr="00BD44A1" w:rsidRDefault="00471F32" w:rsidP="00BD44A1">
      <w:pPr>
        <w:jc w:val="both"/>
        <w:rPr>
          <w:b/>
          <w:color w:val="000000" w:themeColor="text1"/>
        </w:rPr>
      </w:pPr>
      <w:proofErr w:type="gramStart"/>
      <w:r w:rsidRPr="00BD44A1">
        <w:rPr>
          <w:b/>
          <w:color w:val="000000" w:themeColor="text1"/>
        </w:rPr>
        <w:t>6(a).</w:t>
      </w:r>
      <w:proofErr w:type="gramEnd"/>
      <w:r w:rsidRPr="00BD44A1">
        <w:rPr>
          <w:b/>
          <w:color w:val="000000" w:themeColor="text1"/>
        </w:rPr>
        <w:t xml:space="preserve"> Bag I contain 3 red and 4 black balls and Bag II contain 4 red and 5 black balls. One ball is transferred from Bag I to Bag II and then a ball is drawn from Bag II. The ball so drawn is found to be red. Find the probability that the transferred ball is black.</w:t>
      </w:r>
    </w:p>
    <w:p w:rsidR="00471F32" w:rsidRPr="00BD44A1" w:rsidRDefault="00471F32" w:rsidP="00BD44A1">
      <w:pPr>
        <w:pStyle w:val="Heading2"/>
        <w:spacing w:before="0" w:beforeAutospacing="0" w:after="0" w:afterAutospacing="0" w:line="272" w:lineRule="atLeast"/>
        <w:ind w:right="-19"/>
        <w:jc w:val="both"/>
        <w:rPr>
          <w:b w:val="0"/>
          <w:bCs w:val="0"/>
          <w:color w:val="000000" w:themeColor="text1"/>
          <w:spacing w:val="-5"/>
          <w:sz w:val="24"/>
          <w:szCs w:val="24"/>
          <w:bdr w:val="none" w:sz="0" w:space="0" w:color="auto" w:frame="1"/>
        </w:rPr>
      </w:pPr>
      <w:r w:rsidRPr="00BD44A1">
        <w:rPr>
          <w:bCs w:val="0"/>
          <w:color w:val="000000" w:themeColor="text1"/>
          <w:sz w:val="24"/>
          <w:szCs w:val="24"/>
        </w:rPr>
        <w:t xml:space="preserve">Sol: </w:t>
      </w:r>
      <w:r w:rsidRPr="00BD44A1">
        <w:rPr>
          <w:b w:val="0"/>
          <w:bCs w:val="0"/>
          <w:color w:val="000000" w:themeColor="text1"/>
          <w:spacing w:val="-5"/>
          <w:sz w:val="24"/>
          <w:szCs w:val="24"/>
        </w:rPr>
        <w:t>E1​=Ball transferred from Bag I to Bag II is red</w:t>
      </w:r>
    </w:p>
    <w:p w:rsidR="00471F32" w:rsidRPr="00BD44A1" w:rsidRDefault="00471F32" w:rsidP="00BD44A1">
      <w:pPr>
        <w:spacing w:line="272" w:lineRule="atLeast"/>
        <w:ind w:right="-19"/>
        <w:jc w:val="both"/>
        <w:outlineLvl w:val="1"/>
        <w:rPr>
          <w:b/>
          <w:bCs/>
          <w:color w:val="000000" w:themeColor="text1"/>
          <w:lang w:bidi="hi-IN"/>
        </w:rPr>
      </w:pPr>
      <w:r w:rsidRPr="00BD44A1">
        <w:rPr>
          <w:color w:val="000000" w:themeColor="text1"/>
          <w:spacing w:val="-5"/>
          <w:lang w:bidi="hi-IN"/>
        </w:rPr>
        <w:t>E2​=Ball transferred from Bag I to Bag II is black</w:t>
      </w:r>
    </w:p>
    <w:p w:rsidR="00471F32" w:rsidRPr="00BD44A1" w:rsidRDefault="00471F32" w:rsidP="00BD44A1">
      <w:pPr>
        <w:spacing w:line="272" w:lineRule="atLeast"/>
        <w:ind w:right="-19"/>
        <w:jc w:val="both"/>
        <w:outlineLvl w:val="1"/>
        <w:rPr>
          <w:color w:val="000000" w:themeColor="text1"/>
          <w:spacing w:val="-5"/>
          <w:bdr w:val="none" w:sz="0" w:space="0" w:color="auto" w:frame="1"/>
          <w:lang w:bidi="hi-IN"/>
        </w:rPr>
      </w:pPr>
      <w:r w:rsidRPr="00BD44A1">
        <w:rPr>
          <w:color w:val="000000" w:themeColor="text1"/>
          <w:spacing w:val="-5"/>
          <w:lang w:bidi="hi-IN"/>
        </w:rPr>
        <w:t>A=Ball drawn from Bag II is red in </w:t>
      </w:r>
      <w:proofErr w:type="spellStart"/>
      <w:r w:rsidRPr="00BD44A1">
        <w:rPr>
          <w:color w:val="000000" w:themeColor="text1"/>
          <w:spacing w:val="-5"/>
          <w:lang w:bidi="hi-IN"/>
        </w:rPr>
        <w:t>colour</w:t>
      </w:r>
      <w:proofErr w:type="spellEnd"/>
    </w:p>
    <w:p w:rsidR="00471F32" w:rsidRPr="00BD44A1" w:rsidRDefault="00471F32" w:rsidP="00BD44A1">
      <w:pPr>
        <w:spacing w:line="272" w:lineRule="atLeast"/>
        <w:ind w:right="-19"/>
        <w:jc w:val="both"/>
        <w:outlineLvl w:val="1"/>
        <w:rPr>
          <w:color w:val="000000" w:themeColor="text1"/>
          <w:spacing w:val="-5"/>
          <w:bdr w:val="none" w:sz="0" w:space="0" w:color="auto" w:frame="1"/>
          <w:lang w:bidi="hi-IN"/>
        </w:rPr>
      </w:pPr>
      <w:proofErr w:type="gramStart"/>
      <w:r w:rsidRPr="00BD44A1">
        <w:rPr>
          <w:color w:val="000000" w:themeColor="text1"/>
          <w:spacing w:val="-5"/>
          <w:lang w:bidi="hi-IN"/>
        </w:rPr>
        <w:t>P(</w:t>
      </w:r>
      <w:proofErr w:type="gramEnd"/>
      <w:r w:rsidRPr="00BD44A1">
        <w:rPr>
          <w:color w:val="000000" w:themeColor="text1"/>
          <w:spacing w:val="-5"/>
          <w:lang w:bidi="hi-IN"/>
        </w:rPr>
        <w:t>E1​)=73​</w:t>
      </w:r>
    </w:p>
    <w:p w:rsidR="00471F32" w:rsidRPr="00BD44A1" w:rsidRDefault="00471F32" w:rsidP="00BD44A1">
      <w:pPr>
        <w:spacing w:line="272" w:lineRule="atLeast"/>
        <w:ind w:right="-19"/>
        <w:jc w:val="both"/>
        <w:outlineLvl w:val="1"/>
        <w:rPr>
          <w:color w:val="000000" w:themeColor="text1"/>
          <w:spacing w:val="-5"/>
          <w:bdr w:val="none" w:sz="0" w:space="0" w:color="auto" w:frame="1"/>
          <w:lang w:bidi="hi-IN"/>
        </w:rPr>
      </w:pPr>
    </w:p>
    <w:p w:rsidR="00471F32" w:rsidRPr="00BD44A1" w:rsidRDefault="00471F32" w:rsidP="00BD44A1">
      <w:pPr>
        <w:spacing w:line="272" w:lineRule="atLeast"/>
        <w:ind w:right="-19"/>
        <w:jc w:val="both"/>
        <w:outlineLvl w:val="1"/>
        <w:rPr>
          <w:color w:val="000000" w:themeColor="text1"/>
          <w:spacing w:val="-5"/>
          <w:bdr w:val="none" w:sz="0" w:space="0" w:color="auto" w:frame="1"/>
          <w:lang w:bidi="hi-IN"/>
        </w:rPr>
      </w:pPr>
      <w:proofErr w:type="gramStart"/>
      <w:r w:rsidRPr="00BD44A1">
        <w:rPr>
          <w:color w:val="000000" w:themeColor="text1"/>
          <w:spacing w:val="-5"/>
          <w:lang w:bidi="hi-IN"/>
        </w:rPr>
        <w:t>P(</w:t>
      </w:r>
      <w:proofErr w:type="gramEnd"/>
      <w:r w:rsidRPr="00BD44A1">
        <w:rPr>
          <w:color w:val="000000" w:themeColor="text1"/>
          <w:spacing w:val="-5"/>
          <w:lang w:bidi="hi-IN"/>
        </w:rPr>
        <w:t>E2​)=74​</w:t>
      </w:r>
    </w:p>
    <w:p w:rsidR="00471F32" w:rsidRPr="00BD44A1" w:rsidRDefault="00471F32" w:rsidP="00BD44A1">
      <w:pPr>
        <w:spacing w:line="272" w:lineRule="atLeast"/>
        <w:ind w:right="-19"/>
        <w:jc w:val="both"/>
        <w:outlineLvl w:val="1"/>
        <w:rPr>
          <w:color w:val="000000" w:themeColor="text1"/>
          <w:spacing w:val="-5"/>
          <w:bdr w:val="none" w:sz="0" w:space="0" w:color="auto" w:frame="1"/>
          <w:lang w:bidi="hi-IN"/>
        </w:rPr>
      </w:pPr>
    </w:p>
    <w:p w:rsidR="00471F32" w:rsidRPr="00BD44A1" w:rsidRDefault="00471F32" w:rsidP="00BD44A1">
      <w:pPr>
        <w:spacing w:line="272" w:lineRule="atLeast"/>
        <w:ind w:right="-19"/>
        <w:jc w:val="both"/>
        <w:outlineLvl w:val="1"/>
        <w:rPr>
          <w:color w:val="000000" w:themeColor="text1"/>
          <w:spacing w:val="-5"/>
          <w:bdr w:val="none" w:sz="0" w:space="0" w:color="auto" w:frame="1"/>
          <w:lang w:bidi="hi-IN"/>
        </w:rPr>
      </w:pPr>
      <w:proofErr w:type="gramStart"/>
      <w:r w:rsidRPr="00BD44A1">
        <w:rPr>
          <w:color w:val="000000" w:themeColor="text1"/>
          <w:spacing w:val="-5"/>
          <w:lang w:bidi="hi-IN"/>
        </w:rPr>
        <w:t>P(</w:t>
      </w:r>
      <w:proofErr w:type="gramEnd"/>
      <w:r w:rsidRPr="00BD44A1">
        <w:rPr>
          <w:color w:val="000000" w:themeColor="text1"/>
          <w:spacing w:val="-5"/>
          <w:lang w:bidi="hi-IN"/>
        </w:rPr>
        <w:t>A/E1​)=105​=21​</w:t>
      </w:r>
    </w:p>
    <w:p w:rsidR="00471F32" w:rsidRPr="00BD44A1" w:rsidRDefault="00471F32" w:rsidP="00BD44A1">
      <w:pPr>
        <w:spacing w:line="272" w:lineRule="atLeast"/>
        <w:ind w:right="-19"/>
        <w:jc w:val="both"/>
        <w:outlineLvl w:val="1"/>
        <w:rPr>
          <w:color w:val="000000" w:themeColor="text1"/>
          <w:spacing w:val="-5"/>
          <w:bdr w:val="none" w:sz="0" w:space="0" w:color="auto" w:frame="1"/>
          <w:lang w:bidi="hi-IN"/>
        </w:rPr>
      </w:pPr>
    </w:p>
    <w:p w:rsidR="00471F32" w:rsidRPr="00BD44A1" w:rsidRDefault="00471F32" w:rsidP="00BD44A1">
      <w:pPr>
        <w:spacing w:line="272" w:lineRule="atLeast"/>
        <w:ind w:right="-19"/>
        <w:jc w:val="both"/>
        <w:outlineLvl w:val="1"/>
        <w:rPr>
          <w:color w:val="000000" w:themeColor="text1"/>
          <w:spacing w:val="-5"/>
          <w:bdr w:val="none" w:sz="0" w:space="0" w:color="auto" w:frame="1"/>
          <w:lang w:bidi="hi-IN"/>
        </w:rPr>
      </w:pPr>
      <w:proofErr w:type="gramStart"/>
      <w:r w:rsidRPr="00BD44A1">
        <w:rPr>
          <w:color w:val="000000" w:themeColor="text1"/>
          <w:spacing w:val="-5"/>
          <w:lang w:bidi="hi-IN"/>
        </w:rPr>
        <w:t>P(</w:t>
      </w:r>
      <w:proofErr w:type="gramEnd"/>
      <w:r w:rsidRPr="00BD44A1">
        <w:rPr>
          <w:color w:val="000000" w:themeColor="text1"/>
          <w:spacing w:val="-5"/>
          <w:lang w:bidi="hi-IN"/>
        </w:rPr>
        <w:t>A/E2​)=104​=52​</w:t>
      </w:r>
    </w:p>
    <w:p w:rsidR="00471F32" w:rsidRPr="00BD44A1" w:rsidRDefault="00362E96" w:rsidP="00BD44A1">
      <w:pPr>
        <w:spacing w:line="272" w:lineRule="atLeast"/>
        <w:ind w:right="-19"/>
        <w:jc w:val="both"/>
        <w:outlineLvl w:val="1"/>
        <w:rPr>
          <w:color w:val="000000" w:themeColor="text1"/>
          <w:spacing w:val="-5"/>
          <w:bdr w:val="none" w:sz="0" w:space="0" w:color="auto" w:frame="1"/>
          <w:lang w:bidi="hi-IN"/>
        </w:rPr>
      </w:pPr>
      <w:r>
        <w:rPr>
          <w:color w:val="000000" w:themeColor="text1"/>
          <w:spacing w:val="-5"/>
          <w:bdr w:val="none" w:sz="0" w:space="0" w:color="auto" w:frame="1"/>
          <w:lang w:bidi="hi-IN"/>
        </w:rPr>
        <w:t xml:space="preserve"> </w:t>
      </w:r>
    </w:p>
    <w:sectPr w:rsidR="00471F32" w:rsidRPr="00BD44A1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540"/>
    <w:multiLevelType w:val="hybridMultilevel"/>
    <w:tmpl w:val="3DF2B788"/>
    <w:lvl w:ilvl="0" w:tplc="D494B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4D"/>
    <w:multiLevelType w:val="hybridMultilevel"/>
    <w:tmpl w:val="CA64DE30"/>
    <w:lvl w:ilvl="0" w:tplc="65BC59F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7200"/>
    <w:multiLevelType w:val="multilevel"/>
    <w:tmpl w:val="92C8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B590F"/>
    <w:multiLevelType w:val="hybridMultilevel"/>
    <w:tmpl w:val="855C842E"/>
    <w:lvl w:ilvl="0" w:tplc="FAB6B2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445EA"/>
    <w:multiLevelType w:val="multilevel"/>
    <w:tmpl w:val="B80A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23DAE"/>
    <w:multiLevelType w:val="multilevel"/>
    <w:tmpl w:val="07EA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87989"/>
    <w:multiLevelType w:val="multilevel"/>
    <w:tmpl w:val="9FF4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E3EEF"/>
    <w:multiLevelType w:val="multilevel"/>
    <w:tmpl w:val="10A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C6018"/>
    <w:multiLevelType w:val="hybridMultilevel"/>
    <w:tmpl w:val="C9AC5AAA"/>
    <w:lvl w:ilvl="0" w:tplc="2976FC6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97F03"/>
    <w:multiLevelType w:val="hybridMultilevel"/>
    <w:tmpl w:val="AE907076"/>
    <w:lvl w:ilvl="0" w:tplc="F4121C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04BB4"/>
    <w:multiLevelType w:val="hybridMultilevel"/>
    <w:tmpl w:val="6C52E924"/>
    <w:lvl w:ilvl="0" w:tplc="14A2E2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71F32"/>
    <w:rsid w:val="001118A5"/>
    <w:rsid w:val="0035515A"/>
    <w:rsid w:val="00356112"/>
    <w:rsid w:val="00362E96"/>
    <w:rsid w:val="00471F32"/>
    <w:rsid w:val="004C5E5D"/>
    <w:rsid w:val="00677CA2"/>
    <w:rsid w:val="00682D5B"/>
    <w:rsid w:val="00974C96"/>
    <w:rsid w:val="00A83405"/>
    <w:rsid w:val="00B02D15"/>
    <w:rsid w:val="00BD44A1"/>
    <w:rsid w:val="00C84375"/>
    <w:rsid w:val="00CA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471F32"/>
    <w:pPr>
      <w:spacing w:before="100" w:beforeAutospacing="1" w:after="100" w:afterAutospacing="1"/>
      <w:outlineLvl w:val="1"/>
    </w:pPr>
    <w:rPr>
      <w:b/>
      <w:bCs/>
      <w:sz w:val="36"/>
      <w:szCs w:val="36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8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F32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32"/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71F3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katex">
    <w:name w:val="katex"/>
    <w:basedOn w:val="DefaultParagraphFont"/>
    <w:rsid w:val="00471F32"/>
  </w:style>
  <w:style w:type="character" w:customStyle="1" w:styleId="mord">
    <w:name w:val="mord"/>
    <w:basedOn w:val="DefaultParagraphFont"/>
    <w:rsid w:val="00471F32"/>
  </w:style>
  <w:style w:type="character" w:customStyle="1" w:styleId="vlist-t">
    <w:name w:val="vlist-t"/>
    <w:basedOn w:val="DefaultParagraphFont"/>
    <w:rsid w:val="00471F32"/>
  </w:style>
  <w:style w:type="character" w:customStyle="1" w:styleId="vlist-s">
    <w:name w:val="vlist-s"/>
    <w:basedOn w:val="DefaultParagraphFont"/>
    <w:rsid w:val="00471F32"/>
  </w:style>
  <w:style w:type="character" w:customStyle="1" w:styleId="mspace">
    <w:name w:val="mspace"/>
    <w:basedOn w:val="DefaultParagraphFont"/>
    <w:rsid w:val="00471F32"/>
  </w:style>
  <w:style w:type="character" w:customStyle="1" w:styleId="mrel">
    <w:name w:val="mrel"/>
    <w:basedOn w:val="DefaultParagraphFont"/>
    <w:rsid w:val="00471F32"/>
  </w:style>
  <w:style w:type="character" w:customStyle="1" w:styleId="mopen">
    <w:name w:val="mopen"/>
    <w:basedOn w:val="DefaultParagraphFont"/>
    <w:rsid w:val="00471F32"/>
  </w:style>
  <w:style w:type="character" w:customStyle="1" w:styleId="mclose">
    <w:name w:val="mclose"/>
    <w:basedOn w:val="DefaultParagraphFont"/>
    <w:rsid w:val="00471F32"/>
  </w:style>
  <w:style w:type="character" w:customStyle="1" w:styleId="mbin">
    <w:name w:val="mbin"/>
    <w:basedOn w:val="DefaultParagraphFont"/>
    <w:rsid w:val="00471F32"/>
  </w:style>
  <w:style w:type="character" w:customStyle="1" w:styleId="delimsizing">
    <w:name w:val="delimsizing"/>
    <w:basedOn w:val="DefaultParagraphFont"/>
    <w:rsid w:val="00974C96"/>
  </w:style>
  <w:style w:type="character" w:customStyle="1" w:styleId="delimsizinginner">
    <w:name w:val="delimsizinginner"/>
    <w:basedOn w:val="DefaultParagraphFont"/>
    <w:rsid w:val="00974C96"/>
  </w:style>
  <w:style w:type="character" w:customStyle="1" w:styleId="mpunct">
    <w:name w:val="mpunct"/>
    <w:basedOn w:val="DefaultParagraphFont"/>
    <w:rsid w:val="00974C96"/>
  </w:style>
  <w:style w:type="paragraph" w:styleId="NormalWeb">
    <w:name w:val="Normal (Web)"/>
    <w:basedOn w:val="Normal"/>
    <w:uiPriority w:val="99"/>
    <w:semiHidden/>
    <w:unhideWhenUsed/>
    <w:rsid w:val="00974C96"/>
    <w:pPr>
      <w:spacing w:before="100" w:beforeAutospacing="1" w:after="100" w:afterAutospacing="1"/>
    </w:pPr>
    <w:rPr>
      <w:lang w:bidi="hi-IN"/>
    </w:rPr>
  </w:style>
  <w:style w:type="character" w:styleId="Strong">
    <w:name w:val="Strong"/>
    <w:basedOn w:val="DefaultParagraphFont"/>
    <w:uiPriority w:val="22"/>
    <w:qFormat/>
    <w:rsid w:val="00974C9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8A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bidi="ar-SA"/>
    </w:rPr>
  </w:style>
  <w:style w:type="character" w:customStyle="1" w:styleId="mop">
    <w:name w:val="mop"/>
    <w:basedOn w:val="DefaultParagraphFont"/>
    <w:rsid w:val="001118A5"/>
  </w:style>
  <w:style w:type="character" w:styleId="PlaceholderText">
    <w:name w:val="Placeholder Text"/>
    <w:basedOn w:val="DefaultParagraphFont"/>
    <w:uiPriority w:val="99"/>
    <w:semiHidden/>
    <w:rsid w:val="00BD44A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77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7</cp:revision>
  <dcterms:created xsi:type="dcterms:W3CDTF">2022-11-19T19:50:00Z</dcterms:created>
  <dcterms:modified xsi:type="dcterms:W3CDTF">2022-12-02T18:43:00Z</dcterms:modified>
</cp:coreProperties>
</file>