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BC" w:rsidRPr="00A931A5" w:rsidRDefault="00466FBC" w:rsidP="00B8688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931A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SESSION JAN/FEB 2023</w:t>
      </w:r>
    </w:p>
    <w:p w:rsidR="00466FBC" w:rsidRPr="00A931A5" w:rsidRDefault="00466FBC" w:rsidP="00B8688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931A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PROGRAM MASTERS OF BUSINESS ADMINISTRATION (MBA)</w:t>
      </w:r>
    </w:p>
    <w:p w:rsidR="00466FBC" w:rsidRPr="00A931A5" w:rsidRDefault="00466FBC" w:rsidP="00B8688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931A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SEMESTER I</w:t>
      </w:r>
    </w:p>
    <w:p w:rsidR="00466FBC" w:rsidRPr="00A931A5" w:rsidRDefault="00466FBC" w:rsidP="00B8688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931A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COURSE CODE &amp;amp; NAME DMBA102 – BUSINESS COMMUNICATION</w:t>
      </w:r>
    </w:p>
    <w:p w:rsidR="00D912E6" w:rsidRPr="00A931A5" w:rsidRDefault="00466FBC" w:rsidP="00B8688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931A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CREDITS 4</w:t>
      </w:r>
    </w:p>
    <w:p w:rsidR="00466FBC" w:rsidRPr="00A931A5" w:rsidRDefault="00466FBC" w:rsidP="00B8688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1A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Set – 1</w:t>
      </w:r>
      <w:r w:rsidRPr="00A931A5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st</w:t>
      </w:r>
    </w:p>
    <w:p w:rsidR="00466FBC" w:rsidRPr="00A931A5" w:rsidRDefault="00466FBC" w:rsidP="00B868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FBC" w:rsidRPr="00A931A5" w:rsidRDefault="00466FBC" w:rsidP="00B868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1A5">
        <w:rPr>
          <w:rFonts w:ascii="Times New Roman" w:hAnsi="Times New Roman" w:cs="Times New Roman"/>
          <w:b/>
          <w:bCs/>
          <w:sz w:val="24"/>
          <w:szCs w:val="24"/>
        </w:rPr>
        <w:t xml:space="preserve">1. Write any three barriers to Listening. Enlist the different types of Listening. </w:t>
      </w:r>
    </w:p>
    <w:p w:rsidR="008B7D6C" w:rsidRPr="00A931A5" w:rsidRDefault="008B7D6C" w:rsidP="00B86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1A5">
        <w:rPr>
          <w:rFonts w:ascii="Times New Roman" w:hAnsi="Times New Roman" w:cs="Times New Roman"/>
          <w:b/>
          <w:bCs/>
          <w:sz w:val="24"/>
          <w:szCs w:val="24"/>
        </w:rPr>
        <w:t>Ans: Barriers to Listening</w:t>
      </w:r>
    </w:p>
    <w:p w:rsidR="00597CC4" w:rsidRDefault="008B7D6C" w:rsidP="00B86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 xml:space="preserve">As pointed out earlier, listening is not easy and there are a number of obstacles that stand in the way of effective listening, both within and outside the workplace. </w:t>
      </w:r>
    </w:p>
    <w:p w:rsidR="008B7D6C" w:rsidRPr="00597CC4" w:rsidRDefault="008B7D6C" w:rsidP="00B86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C4">
        <w:rPr>
          <w:rFonts w:ascii="Times New Roman" w:hAnsi="Times New Roman" w:cs="Times New Roman"/>
          <w:b/>
          <w:bCs/>
          <w:sz w:val="24"/>
          <w:szCs w:val="24"/>
        </w:rPr>
        <w:t>These barriers may be categorised as follows:</w:t>
      </w:r>
    </w:p>
    <w:p w:rsidR="0001057E" w:rsidRDefault="008B7D6C" w:rsidP="005276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931A5">
        <w:rPr>
          <w:rFonts w:ascii="Times New Roman" w:hAnsi="Times New Roman" w:cs="Times New Roman"/>
          <w:sz w:val="24"/>
          <w:szCs w:val="24"/>
        </w:rPr>
        <w:t xml:space="preserve">Physiological </w:t>
      </w:r>
    </w:p>
    <w:p w:rsidR="005276A7" w:rsidRDefault="005276A7" w:rsidP="005276A7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5276A7" w:rsidRDefault="005276A7" w:rsidP="005276A7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5276A7" w:rsidRDefault="005276A7" w:rsidP="005276A7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5276A7" w:rsidRDefault="005276A7" w:rsidP="005276A7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5276A7" w:rsidRDefault="005276A7" w:rsidP="005276A7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5276A7" w:rsidRDefault="005276A7" w:rsidP="005276A7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March  2023.</w:t>
      </w:r>
    </w:p>
    <w:p w:rsidR="005276A7" w:rsidRDefault="005276A7" w:rsidP="005276A7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5276A7" w:rsidRDefault="005276A7" w:rsidP="005276A7">
      <w:pPr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5276A7" w:rsidRDefault="005276A7" w:rsidP="005276A7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5276A7" w:rsidRDefault="005276A7" w:rsidP="005276A7">
      <w:pPr>
        <w:shd w:val="clear" w:color="auto" w:fill="FFFFFF"/>
        <w:spacing w:after="0" w:line="240" w:lineRule="auto"/>
        <w:jc w:val="center"/>
        <w:rPr>
          <w:color w:val="500050"/>
          <w:szCs w:val="22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5276A7" w:rsidRDefault="005276A7" w:rsidP="005276A7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5276A7" w:rsidRDefault="005276A7" w:rsidP="005276A7">
      <w:pPr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5276A7" w:rsidRDefault="005276A7" w:rsidP="005276A7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5276A7" w:rsidRDefault="005276A7" w:rsidP="005276A7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5276A7" w:rsidRDefault="005276A7" w:rsidP="005276A7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5276A7" w:rsidRDefault="005276A7" w:rsidP="005276A7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5276A7" w:rsidRPr="00A931A5" w:rsidRDefault="005276A7" w:rsidP="005276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FBC" w:rsidRPr="00A931A5" w:rsidRDefault="00466FBC" w:rsidP="00B868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1A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Explain the various types of Non-Verbal Communication while giving examples as to how you will use NV Communication when appearing for a job interview.</w:t>
      </w:r>
    </w:p>
    <w:p w:rsidR="0032729C" w:rsidRPr="00A931A5" w:rsidRDefault="0001057E" w:rsidP="00B868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1A5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32729C" w:rsidRPr="00A931A5">
        <w:rPr>
          <w:rFonts w:ascii="Times New Roman" w:hAnsi="Times New Roman" w:cs="Times New Roman"/>
          <w:b/>
          <w:bCs/>
          <w:sz w:val="24"/>
          <w:szCs w:val="24"/>
        </w:rPr>
        <w:t xml:space="preserve">The different body movements are: </w:t>
      </w:r>
    </w:p>
    <w:p w:rsidR="00466FBC" w:rsidRDefault="0032729C" w:rsidP="00527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b/>
          <w:bCs/>
          <w:sz w:val="24"/>
          <w:szCs w:val="24"/>
        </w:rPr>
        <w:t xml:space="preserve"> Facial expressions – </w:t>
      </w:r>
      <w:r w:rsidRPr="00A931A5">
        <w:rPr>
          <w:rFonts w:ascii="Times New Roman" w:hAnsi="Times New Roman" w:cs="Times New Roman"/>
          <w:sz w:val="24"/>
          <w:szCs w:val="24"/>
        </w:rPr>
        <w:t xml:space="preserve">Facial expressions can convey feelings of surprise, happiness, anger and sadness. If you meet a long lost friend and say “I am very happy to meet you again”, but with a sad facial </w:t>
      </w:r>
    </w:p>
    <w:p w:rsidR="005276A7" w:rsidRPr="00A931A5" w:rsidRDefault="005276A7" w:rsidP="00527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FBC" w:rsidRPr="00A931A5" w:rsidRDefault="00466FBC" w:rsidP="00B868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1A5">
        <w:rPr>
          <w:rFonts w:ascii="Times New Roman" w:hAnsi="Times New Roman" w:cs="Times New Roman"/>
          <w:b/>
          <w:bCs/>
          <w:sz w:val="24"/>
          <w:szCs w:val="24"/>
        </w:rPr>
        <w:t>3. Imagine that you are the sales representative of your organization, and you are asked to effectively demonstrate a newly launched product/service in front of a target audience. Explain the communication process while including the relevance of context and how the communication can go wrong even if a few elements are missed.</w:t>
      </w:r>
    </w:p>
    <w:p w:rsidR="0032729C" w:rsidRPr="00A931A5" w:rsidRDefault="0032729C" w:rsidP="00B86889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A931A5">
        <w:rPr>
          <w:b/>
          <w:bCs/>
        </w:rPr>
        <w:t>Ans: The communication process for effectively demonstrating a newly launched product or service begins with understanding the target audience and their needs.</w:t>
      </w:r>
    </w:p>
    <w:p w:rsidR="0032729C" w:rsidRPr="0032729C" w:rsidRDefault="0032729C" w:rsidP="00B86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2729C">
        <w:rPr>
          <w:rFonts w:ascii="Times New Roman" w:eastAsia="Times New Roman" w:hAnsi="Times New Roman" w:cs="Times New Roman"/>
          <w:sz w:val="24"/>
          <w:szCs w:val="24"/>
          <w:lang w:eastAsia="en-IN"/>
        </w:rPr>
        <w:t>This involves researching the demographics, pain points, and potential benefits that the product or service can address.</w:t>
      </w:r>
    </w:p>
    <w:p w:rsidR="005276A7" w:rsidRPr="005276A7" w:rsidRDefault="0032729C" w:rsidP="00527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29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Research the target audience: Understand the demographics, pain points, and potential benefits that the </w:t>
      </w:r>
    </w:p>
    <w:p w:rsidR="005276A7" w:rsidRDefault="005276A7" w:rsidP="005276A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66FBC" w:rsidRPr="00A931A5" w:rsidRDefault="00466FBC" w:rsidP="005276A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1A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Set – 2</w:t>
      </w:r>
      <w:r w:rsidRPr="00A931A5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nd</w:t>
      </w:r>
    </w:p>
    <w:p w:rsidR="00466FBC" w:rsidRPr="00A931A5" w:rsidRDefault="00466FBC" w:rsidP="00B868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FBC" w:rsidRPr="00A931A5" w:rsidRDefault="00466FBC" w:rsidP="00B868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1A5">
        <w:rPr>
          <w:rFonts w:ascii="Times New Roman" w:hAnsi="Times New Roman" w:cs="Times New Roman"/>
          <w:b/>
          <w:bCs/>
          <w:sz w:val="24"/>
          <w:szCs w:val="24"/>
        </w:rPr>
        <w:t>1. What are things to be kept in mind BEFORE the commencement of a Business Meeting? Explain.</w:t>
      </w:r>
    </w:p>
    <w:p w:rsidR="00466FBC" w:rsidRPr="00A931A5" w:rsidRDefault="0032729C" w:rsidP="00B868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1A5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</w:p>
    <w:p w:rsidR="002E6F85" w:rsidRPr="00A931A5" w:rsidRDefault="0032729C" w:rsidP="00B868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1A5">
        <w:rPr>
          <w:rFonts w:ascii="Times New Roman" w:hAnsi="Times New Roman" w:cs="Times New Roman"/>
          <w:b/>
          <w:bCs/>
          <w:sz w:val="24"/>
          <w:szCs w:val="24"/>
        </w:rPr>
        <w:t xml:space="preserve">At the outset, let us discuss the different categories of business meetings: </w:t>
      </w:r>
    </w:p>
    <w:p w:rsidR="00466FBC" w:rsidRPr="005276A7" w:rsidRDefault="0032729C" w:rsidP="005276A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A7">
        <w:rPr>
          <w:rFonts w:ascii="Times New Roman" w:hAnsi="Times New Roman" w:cs="Times New Roman"/>
          <w:b/>
          <w:bCs/>
          <w:sz w:val="24"/>
          <w:szCs w:val="24"/>
        </w:rPr>
        <w:t xml:space="preserve">Task oriented meetings </w:t>
      </w:r>
      <w:r w:rsidRPr="005276A7">
        <w:rPr>
          <w:rFonts w:ascii="Times New Roman" w:hAnsi="Times New Roman" w:cs="Times New Roman"/>
          <w:sz w:val="24"/>
          <w:szCs w:val="24"/>
        </w:rPr>
        <w:t xml:space="preserve">As the name suggests, this type of meeting is a special meeting that is called to discuss and make arrangements for a specific event. For example, the company is opening a new </w:t>
      </w:r>
    </w:p>
    <w:p w:rsidR="005276A7" w:rsidRPr="005276A7" w:rsidRDefault="005276A7" w:rsidP="005276A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FBC" w:rsidRPr="00A931A5" w:rsidRDefault="00466FBC" w:rsidP="00B868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1A5">
        <w:rPr>
          <w:rFonts w:ascii="Times New Roman" w:hAnsi="Times New Roman" w:cs="Times New Roman"/>
          <w:b/>
          <w:bCs/>
          <w:sz w:val="24"/>
          <w:szCs w:val="24"/>
        </w:rPr>
        <w:t>2. Suppose you are asked to write a research document. Elaborate on the steps you will apply for writing.</w:t>
      </w:r>
    </w:p>
    <w:p w:rsidR="002E6F85" w:rsidRPr="00A931A5" w:rsidRDefault="002E6F85" w:rsidP="00B86889">
      <w:pPr>
        <w:pStyle w:val="NormalWeb"/>
        <w:spacing w:before="0" w:beforeAutospacing="0" w:line="360" w:lineRule="auto"/>
        <w:jc w:val="both"/>
      </w:pPr>
      <w:r w:rsidRPr="00A931A5">
        <w:rPr>
          <w:b/>
          <w:bCs/>
        </w:rPr>
        <w:t xml:space="preserve">Ans: </w:t>
      </w:r>
      <w:r w:rsidRPr="00A931A5">
        <w:t>There are four main considerations when it comes to the second draft.</w:t>
      </w:r>
    </w:p>
    <w:p w:rsidR="002E6F85" w:rsidRPr="002E6F85" w:rsidRDefault="002E6F85" w:rsidP="00B8688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E6F85">
        <w:rPr>
          <w:rFonts w:ascii="Times New Roman" w:eastAsia="Times New Roman" w:hAnsi="Times New Roman" w:cs="Times New Roman"/>
          <w:sz w:val="24"/>
          <w:szCs w:val="24"/>
          <w:lang w:eastAsia="en-IN"/>
        </w:rPr>
        <w:t>Check how your vision of the paper lines up with the first draft and, more importantly, that your paper still answers the assignment.</w:t>
      </w:r>
    </w:p>
    <w:p w:rsidR="005276A7" w:rsidRDefault="002E6F85" w:rsidP="005276A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F8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Identify any </w:t>
      </w:r>
    </w:p>
    <w:p w:rsidR="005276A7" w:rsidRDefault="005276A7" w:rsidP="005276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76A7" w:rsidRDefault="005276A7" w:rsidP="005276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FBC" w:rsidRPr="005276A7" w:rsidRDefault="00466FBC" w:rsidP="005276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6A7">
        <w:rPr>
          <w:rFonts w:ascii="Times New Roman" w:hAnsi="Times New Roman" w:cs="Times New Roman"/>
          <w:b/>
          <w:bCs/>
          <w:sz w:val="24"/>
          <w:szCs w:val="24"/>
        </w:rPr>
        <w:t>3. What is the basic difference between Pr</w:t>
      </w:r>
      <w:r w:rsidR="008B7D6C" w:rsidRPr="005276A7">
        <w:rPr>
          <w:rFonts w:ascii="Times New Roman" w:hAnsi="Times New Roman" w:cs="Times New Roman"/>
          <w:b/>
          <w:bCs/>
          <w:sz w:val="24"/>
          <w:szCs w:val="24"/>
        </w:rPr>
        <w:t xml:space="preserve">oduct Advertising and Corporate </w:t>
      </w:r>
      <w:r w:rsidRPr="005276A7">
        <w:rPr>
          <w:rFonts w:ascii="Times New Roman" w:hAnsi="Times New Roman" w:cs="Times New Roman"/>
          <w:b/>
          <w:bCs/>
          <w:sz w:val="24"/>
          <w:szCs w:val="24"/>
        </w:rPr>
        <w:t>Advertising? Explain the different types of Corporate Advertising.</w:t>
      </w:r>
    </w:p>
    <w:p w:rsidR="0077792D" w:rsidRPr="00A931A5" w:rsidRDefault="002E6F85" w:rsidP="00B86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Ans: </w:t>
      </w:r>
      <w:r w:rsidR="0077792D" w:rsidRPr="00A931A5">
        <w:rPr>
          <w:rFonts w:ascii="Times New Roman" w:hAnsi="Times New Roman" w:cs="Times New Roman"/>
          <w:b/>
          <w:bCs/>
          <w:sz w:val="24"/>
          <w:szCs w:val="24"/>
        </w:rPr>
        <w:t xml:space="preserve">Corporate advertising </w:t>
      </w:r>
      <w:r w:rsidR="0077792D" w:rsidRPr="00A931A5">
        <w:rPr>
          <w:rFonts w:ascii="Times New Roman" w:hAnsi="Times New Roman" w:cs="Times New Roman"/>
          <w:sz w:val="24"/>
          <w:szCs w:val="24"/>
        </w:rPr>
        <w:t xml:space="preserve">is different from product advertising. Corporate advertising seeks to benefit the image of the corporation as a whole rather than its products and services alone as in product advertising. </w:t>
      </w:r>
    </w:p>
    <w:p w:rsidR="005276A7" w:rsidRPr="00A931A5" w:rsidRDefault="0077792D" w:rsidP="00527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 xml:space="preserve">A major difference between corporate and product advertising is who pays for each of the two types of </w:t>
      </w:r>
    </w:p>
    <w:p w:rsidR="0077792D" w:rsidRPr="00A931A5" w:rsidRDefault="0077792D" w:rsidP="00B86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792D" w:rsidRPr="00A931A5" w:rsidSect="00712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F46"/>
    <w:multiLevelType w:val="multilevel"/>
    <w:tmpl w:val="6C26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25530"/>
    <w:multiLevelType w:val="multilevel"/>
    <w:tmpl w:val="BE6E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614AC"/>
    <w:multiLevelType w:val="hybridMultilevel"/>
    <w:tmpl w:val="8766D75A"/>
    <w:lvl w:ilvl="0" w:tplc="A36A9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/>
  <w:rsids>
    <w:rsidRoot w:val="00466FBC"/>
    <w:rsid w:val="0001057E"/>
    <w:rsid w:val="002E6F85"/>
    <w:rsid w:val="0032729C"/>
    <w:rsid w:val="00466FBC"/>
    <w:rsid w:val="005276A7"/>
    <w:rsid w:val="00597CC4"/>
    <w:rsid w:val="00712F40"/>
    <w:rsid w:val="0077792D"/>
    <w:rsid w:val="008B7D6C"/>
    <w:rsid w:val="00A931A5"/>
    <w:rsid w:val="00B86889"/>
    <w:rsid w:val="00CD5AE9"/>
    <w:rsid w:val="00D912E6"/>
    <w:rsid w:val="00F2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272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6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A7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5276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7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5</cp:revision>
  <dcterms:created xsi:type="dcterms:W3CDTF">2023-04-14T14:18:00Z</dcterms:created>
  <dcterms:modified xsi:type="dcterms:W3CDTF">2023-04-26T18:47:00Z</dcterms:modified>
</cp:coreProperties>
</file>