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93" w:rsidRPr="003D7E19" w:rsidRDefault="008E017F" w:rsidP="002A6783">
      <w:pPr>
        <w:spacing w:line="276" w:lineRule="auto"/>
        <w:jc w:val="center"/>
        <w:rPr>
          <w:rFonts w:ascii="Times New Roman" w:hAnsi="Times New Roman" w:cs="Times New Roman"/>
          <w:b/>
          <w:caps/>
          <w:sz w:val="24"/>
          <w:szCs w:val="24"/>
        </w:rPr>
      </w:pPr>
      <w:r w:rsidRPr="003D7E19">
        <w:rPr>
          <w:rFonts w:ascii="Times New Roman" w:hAnsi="Times New Roman" w:cs="Times New Roman"/>
          <w:b/>
          <w:caps/>
          <w:sz w:val="24"/>
          <w:szCs w:val="24"/>
        </w:rPr>
        <w:t>ASSIGNMENT</w:t>
      </w:r>
    </w:p>
    <w:tbl>
      <w:tblPr>
        <w:tblStyle w:val="TableGrid"/>
        <w:tblW w:w="10201" w:type="dxa"/>
        <w:jc w:val="center"/>
        <w:tblLook w:val="04A0"/>
      </w:tblPr>
      <w:tblGrid>
        <w:gridCol w:w="3964"/>
        <w:gridCol w:w="6237"/>
      </w:tblGrid>
      <w:tr w:rsidR="00021DD2" w:rsidRPr="003D7E19" w:rsidTr="00816193">
        <w:trPr>
          <w:jc w:val="center"/>
        </w:trPr>
        <w:tc>
          <w:tcPr>
            <w:tcW w:w="3964" w:type="dxa"/>
          </w:tcPr>
          <w:p w:rsidR="00021DD2" w:rsidRPr="003D7E19" w:rsidRDefault="00021DD2" w:rsidP="00D67351">
            <w:pPr>
              <w:spacing w:line="276" w:lineRule="auto"/>
              <w:rPr>
                <w:b/>
                <w:caps/>
                <w:sz w:val="24"/>
                <w:szCs w:val="24"/>
              </w:rPr>
            </w:pPr>
            <w:r w:rsidRPr="003D7E19">
              <w:rPr>
                <w:b/>
                <w:caps/>
                <w:sz w:val="24"/>
                <w:szCs w:val="24"/>
              </w:rPr>
              <w:t>SESSION</w:t>
            </w:r>
          </w:p>
        </w:tc>
        <w:tc>
          <w:tcPr>
            <w:tcW w:w="6237" w:type="dxa"/>
          </w:tcPr>
          <w:p w:rsidR="00021DD2" w:rsidRPr="003D7E19" w:rsidRDefault="00D558DF" w:rsidP="00D67351">
            <w:pPr>
              <w:spacing w:line="276" w:lineRule="auto"/>
              <w:rPr>
                <w:b/>
                <w:caps/>
                <w:sz w:val="24"/>
                <w:szCs w:val="24"/>
              </w:rPr>
            </w:pPr>
            <w:r>
              <w:rPr>
                <w:b/>
                <w:caps/>
                <w:sz w:val="24"/>
                <w:szCs w:val="24"/>
              </w:rPr>
              <w:t>MarCh</w:t>
            </w:r>
            <w:r w:rsidR="00021DD2" w:rsidRPr="003D7E19">
              <w:rPr>
                <w:b/>
                <w:caps/>
                <w:sz w:val="24"/>
                <w:szCs w:val="24"/>
              </w:rPr>
              <w:t xml:space="preserve"> 202</w:t>
            </w:r>
            <w:r>
              <w:rPr>
                <w:b/>
                <w:caps/>
                <w:sz w:val="24"/>
                <w:szCs w:val="24"/>
              </w:rPr>
              <w:t>3</w:t>
            </w:r>
          </w:p>
        </w:tc>
      </w:tr>
      <w:tr w:rsidR="00021DD2" w:rsidRPr="003D7E19" w:rsidTr="00816193">
        <w:trPr>
          <w:jc w:val="center"/>
        </w:trPr>
        <w:tc>
          <w:tcPr>
            <w:tcW w:w="3964" w:type="dxa"/>
          </w:tcPr>
          <w:p w:rsidR="00021DD2" w:rsidRPr="003D7E19" w:rsidRDefault="00021DD2" w:rsidP="00D67351">
            <w:pPr>
              <w:spacing w:line="276" w:lineRule="auto"/>
              <w:rPr>
                <w:b/>
                <w:caps/>
                <w:sz w:val="24"/>
                <w:szCs w:val="24"/>
              </w:rPr>
            </w:pPr>
            <w:r w:rsidRPr="003D7E19">
              <w:rPr>
                <w:b/>
                <w:caps/>
                <w:sz w:val="24"/>
                <w:szCs w:val="24"/>
              </w:rPr>
              <w:t>PROGRAM</w:t>
            </w:r>
          </w:p>
        </w:tc>
        <w:tc>
          <w:tcPr>
            <w:tcW w:w="6237" w:type="dxa"/>
          </w:tcPr>
          <w:p w:rsidR="00021DD2" w:rsidRPr="003D7E19" w:rsidRDefault="00021DD2" w:rsidP="00D67351">
            <w:pPr>
              <w:spacing w:line="276" w:lineRule="auto"/>
              <w:rPr>
                <w:b/>
                <w:caps/>
                <w:sz w:val="24"/>
                <w:szCs w:val="24"/>
              </w:rPr>
            </w:pPr>
            <w:r w:rsidRPr="003D7E19">
              <w:rPr>
                <w:b/>
                <w:caps/>
                <w:sz w:val="24"/>
                <w:szCs w:val="24"/>
              </w:rPr>
              <w:t xml:space="preserve">BACHELOR of </w:t>
            </w:r>
            <w:r w:rsidR="006F1289">
              <w:rPr>
                <w:b/>
                <w:caps/>
                <w:sz w:val="24"/>
                <w:szCs w:val="24"/>
              </w:rPr>
              <w:t>Commerce</w:t>
            </w:r>
            <w:r w:rsidRPr="003D7E19">
              <w:rPr>
                <w:b/>
                <w:caps/>
                <w:sz w:val="24"/>
                <w:szCs w:val="24"/>
              </w:rPr>
              <w:t xml:space="preserve"> (</w:t>
            </w:r>
            <w:r w:rsidR="006F1289">
              <w:rPr>
                <w:b/>
                <w:caps/>
                <w:sz w:val="24"/>
                <w:szCs w:val="24"/>
              </w:rPr>
              <w:t>BCOM</w:t>
            </w:r>
            <w:r w:rsidRPr="003D7E19">
              <w:rPr>
                <w:b/>
                <w:caps/>
                <w:sz w:val="24"/>
                <w:szCs w:val="24"/>
              </w:rPr>
              <w:t>)</w:t>
            </w:r>
          </w:p>
        </w:tc>
      </w:tr>
      <w:tr w:rsidR="00021DD2" w:rsidRPr="003D7E19" w:rsidTr="00816193">
        <w:trPr>
          <w:jc w:val="center"/>
        </w:trPr>
        <w:tc>
          <w:tcPr>
            <w:tcW w:w="3964" w:type="dxa"/>
          </w:tcPr>
          <w:p w:rsidR="00021DD2" w:rsidRPr="003D7E19" w:rsidRDefault="00021DD2" w:rsidP="00D67351">
            <w:pPr>
              <w:spacing w:line="276" w:lineRule="auto"/>
              <w:rPr>
                <w:b/>
                <w:caps/>
                <w:sz w:val="24"/>
                <w:szCs w:val="24"/>
              </w:rPr>
            </w:pPr>
            <w:r w:rsidRPr="003D7E19">
              <w:rPr>
                <w:b/>
                <w:caps/>
                <w:sz w:val="24"/>
                <w:szCs w:val="24"/>
              </w:rPr>
              <w:t>SEMESTER</w:t>
            </w:r>
          </w:p>
        </w:tc>
        <w:tc>
          <w:tcPr>
            <w:tcW w:w="6237" w:type="dxa"/>
          </w:tcPr>
          <w:p w:rsidR="00021DD2" w:rsidRPr="003D7E19" w:rsidRDefault="00021DD2" w:rsidP="00D67351">
            <w:pPr>
              <w:widowControl w:val="0"/>
              <w:autoSpaceDE w:val="0"/>
              <w:autoSpaceDN w:val="0"/>
              <w:adjustRightInd w:val="0"/>
              <w:spacing w:line="276" w:lineRule="auto"/>
              <w:outlineLvl w:val="0"/>
              <w:rPr>
                <w:b/>
                <w:sz w:val="24"/>
                <w:szCs w:val="24"/>
              </w:rPr>
            </w:pPr>
            <w:r w:rsidRPr="003D7E19">
              <w:rPr>
                <w:b/>
                <w:sz w:val="24"/>
                <w:szCs w:val="24"/>
              </w:rPr>
              <w:t>I</w:t>
            </w:r>
            <w:r w:rsidR="00B82B5C" w:rsidRPr="003D7E19">
              <w:rPr>
                <w:b/>
                <w:sz w:val="24"/>
                <w:szCs w:val="24"/>
              </w:rPr>
              <w:t>I</w:t>
            </w:r>
            <w:r w:rsidR="0043037E" w:rsidRPr="003D7E19">
              <w:rPr>
                <w:b/>
                <w:sz w:val="24"/>
                <w:szCs w:val="24"/>
              </w:rPr>
              <w:t>I</w:t>
            </w:r>
          </w:p>
        </w:tc>
      </w:tr>
      <w:tr w:rsidR="00021DD2" w:rsidRPr="003D7E19" w:rsidTr="00816193">
        <w:trPr>
          <w:jc w:val="center"/>
        </w:trPr>
        <w:tc>
          <w:tcPr>
            <w:tcW w:w="3964" w:type="dxa"/>
          </w:tcPr>
          <w:p w:rsidR="00021DD2" w:rsidRPr="003D7E19" w:rsidRDefault="00021DD2" w:rsidP="00D67351">
            <w:pPr>
              <w:spacing w:line="276" w:lineRule="auto"/>
              <w:rPr>
                <w:b/>
                <w:caps/>
                <w:sz w:val="24"/>
                <w:szCs w:val="24"/>
              </w:rPr>
            </w:pPr>
            <w:r w:rsidRPr="003D7E19">
              <w:rPr>
                <w:b/>
                <w:caps/>
                <w:sz w:val="24"/>
                <w:szCs w:val="24"/>
              </w:rPr>
              <w:t>course CODE &amp; NAME</w:t>
            </w:r>
          </w:p>
        </w:tc>
        <w:tc>
          <w:tcPr>
            <w:tcW w:w="6237" w:type="dxa"/>
          </w:tcPr>
          <w:p w:rsidR="00021DD2" w:rsidRPr="003D7E19" w:rsidRDefault="00E11908" w:rsidP="00D67351">
            <w:pPr>
              <w:spacing w:line="276" w:lineRule="auto"/>
              <w:jc w:val="both"/>
              <w:rPr>
                <w:b/>
                <w:caps/>
                <w:sz w:val="24"/>
                <w:szCs w:val="24"/>
              </w:rPr>
            </w:pPr>
            <w:r w:rsidRPr="00E11908">
              <w:rPr>
                <w:b/>
                <w:caps/>
                <w:sz w:val="24"/>
                <w:szCs w:val="24"/>
              </w:rPr>
              <w:t>DCM2102</w:t>
            </w:r>
            <w:r w:rsidR="00021DD2" w:rsidRPr="003D7E19">
              <w:rPr>
                <w:b/>
                <w:caps/>
                <w:sz w:val="24"/>
                <w:szCs w:val="24"/>
              </w:rPr>
              <w:t xml:space="preserve"> – </w:t>
            </w:r>
            <w:r w:rsidR="008F0DE0" w:rsidRPr="003D7E19">
              <w:rPr>
                <w:b/>
                <w:caps/>
                <w:sz w:val="24"/>
                <w:szCs w:val="24"/>
              </w:rPr>
              <w:t>Financial management</w:t>
            </w:r>
          </w:p>
        </w:tc>
      </w:tr>
      <w:tr w:rsidR="00021DD2" w:rsidRPr="003D7E19" w:rsidTr="00816193">
        <w:trPr>
          <w:jc w:val="center"/>
        </w:trPr>
        <w:tc>
          <w:tcPr>
            <w:tcW w:w="3964" w:type="dxa"/>
          </w:tcPr>
          <w:p w:rsidR="00021DD2" w:rsidRPr="003D7E19" w:rsidRDefault="00021DD2" w:rsidP="00D67351">
            <w:pPr>
              <w:spacing w:line="276" w:lineRule="auto"/>
              <w:rPr>
                <w:b/>
                <w:caps/>
                <w:sz w:val="24"/>
                <w:szCs w:val="24"/>
              </w:rPr>
            </w:pPr>
            <w:r w:rsidRPr="003D7E19">
              <w:rPr>
                <w:b/>
                <w:caps/>
                <w:sz w:val="24"/>
                <w:szCs w:val="24"/>
              </w:rPr>
              <w:t>C</w:t>
            </w:r>
            <w:r w:rsidRPr="003D7E19">
              <w:rPr>
                <w:b/>
                <w:sz w:val="24"/>
                <w:szCs w:val="24"/>
              </w:rPr>
              <w:t>REDITS</w:t>
            </w:r>
          </w:p>
        </w:tc>
        <w:tc>
          <w:tcPr>
            <w:tcW w:w="6237" w:type="dxa"/>
          </w:tcPr>
          <w:p w:rsidR="00021DD2" w:rsidRPr="003D7E19" w:rsidRDefault="00474CDC" w:rsidP="00D67351">
            <w:pPr>
              <w:spacing w:line="276" w:lineRule="auto"/>
              <w:rPr>
                <w:b/>
                <w:caps/>
                <w:sz w:val="24"/>
                <w:szCs w:val="24"/>
              </w:rPr>
            </w:pPr>
            <w:r>
              <w:rPr>
                <w:b/>
                <w:caps/>
                <w:sz w:val="24"/>
                <w:szCs w:val="24"/>
              </w:rPr>
              <w:t>4</w:t>
            </w:r>
          </w:p>
        </w:tc>
      </w:tr>
      <w:tr w:rsidR="00021DD2" w:rsidRPr="003D7E19" w:rsidTr="00816193">
        <w:trPr>
          <w:jc w:val="center"/>
        </w:trPr>
        <w:tc>
          <w:tcPr>
            <w:tcW w:w="3964" w:type="dxa"/>
          </w:tcPr>
          <w:p w:rsidR="00021DD2" w:rsidRPr="003D7E19" w:rsidRDefault="00021DD2" w:rsidP="00D67351">
            <w:pPr>
              <w:spacing w:line="276" w:lineRule="auto"/>
              <w:rPr>
                <w:b/>
                <w:caps/>
                <w:sz w:val="24"/>
                <w:szCs w:val="24"/>
              </w:rPr>
            </w:pPr>
            <w:r w:rsidRPr="003D7E19">
              <w:rPr>
                <w:b/>
                <w:caps/>
                <w:sz w:val="24"/>
                <w:szCs w:val="24"/>
              </w:rPr>
              <w:t>nUMBER OF ASSIGNMENTS &amp; Marks</w:t>
            </w:r>
          </w:p>
        </w:tc>
        <w:tc>
          <w:tcPr>
            <w:tcW w:w="6237" w:type="dxa"/>
          </w:tcPr>
          <w:p w:rsidR="00021DD2" w:rsidRPr="003D7E19" w:rsidRDefault="00021DD2" w:rsidP="00D67351">
            <w:pPr>
              <w:spacing w:line="276" w:lineRule="auto"/>
              <w:rPr>
                <w:b/>
                <w:sz w:val="24"/>
                <w:szCs w:val="24"/>
              </w:rPr>
            </w:pPr>
            <w:r w:rsidRPr="003D7E19">
              <w:rPr>
                <w:b/>
                <w:sz w:val="24"/>
                <w:szCs w:val="24"/>
              </w:rPr>
              <w:t>02</w:t>
            </w:r>
          </w:p>
          <w:p w:rsidR="00021DD2" w:rsidRPr="003D7E19" w:rsidRDefault="00021DD2" w:rsidP="00D67351">
            <w:pPr>
              <w:spacing w:line="276" w:lineRule="auto"/>
              <w:rPr>
                <w:b/>
                <w:sz w:val="24"/>
                <w:szCs w:val="24"/>
              </w:rPr>
            </w:pPr>
            <w:r w:rsidRPr="003D7E19">
              <w:rPr>
                <w:b/>
                <w:sz w:val="24"/>
                <w:szCs w:val="24"/>
              </w:rPr>
              <w:t>30 Marks each</w:t>
            </w:r>
          </w:p>
        </w:tc>
      </w:tr>
    </w:tbl>
    <w:p w:rsidR="008A05BE" w:rsidRPr="003D7E19" w:rsidRDefault="008A05BE">
      <w:pPr>
        <w:spacing w:line="276" w:lineRule="auto"/>
        <w:jc w:val="both"/>
        <w:rPr>
          <w:rFonts w:ascii="Times New Roman" w:eastAsia="Arial" w:hAnsi="Times New Roman" w:cs="Times New Roman"/>
          <w:b/>
          <w:color w:val="000000"/>
        </w:rPr>
      </w:pPr>
    </w:p>
    <w:p w:rsidR="002A6783" w:rsidRPr="003D7E19" w:rsidRDefault="002A6783" w:rsidP="008A05BE">
      <w:pPr>
        <w:spacing w:line="276" w:lineRule="auto"/>
        <w:ind w:left="-567" w:right="-613"/>
        <w:jc w:val="both"/>
        <w:rPr>
          <w:rFonts w:ascii="Times New Roman" w:eastAsia="Arial" w:hAnsi="Times New Roman" w:cs="Times New Roman"/>
          <w:color w:val="000000"/>
        </w:rPr>
      </w:pPr>
    </w:p>
    <w:p w:rsidR="002A6783" w:rsidRDefault="002A6783" w:rsidP="002A6783">
      <w:pPr>
        <w:spacing w:line="360" w:lineRule="auto"/>
        <w:jc w:val="center"/>
        <w:rPr>
          <w:rFonts w:ascii="Times New Roman" w:hAnsi="Times New Roman" w:cs="Times New Roman"/>
          <w:b/>
          <w:sz w:val="24"/>
          <w:szCs w:val="24"/>
        </w:rPr>
      </w:pPr>
      <w:r w:rsidRPr="002A6783">
        <w:rPr>
          <w:rFonts w:ascii="Times New Roman" w:hAnsi="Times New Roman" w:cs="Times New Roman"/>
          <w:b/>
          <w:sz w:val="24"/>
          <w:szCs w:val="24"/>
        </w:rPr>
        <w:t>Assignment Set – 1</w:t>
      </w:r>
    </w:p>
    <w:p w:rsidR="00FE75F9" w:rsidRPr="002A6783" w:rsidRDefault="00FE75F9" w:rsidP="002A6783">
      <w:pPr>
        <w:spacing w:line="360" w:lineRule="auto"/>
        <w:jc w:val="center"/>
        <w:rPr>
          <w:rFonts w:ascii="Times New Roman" w:hAnsi="Times New Roman" w:cs="Times New Roman"/>
          <w:b/>
          <w:sz w:val="24"/>
          <w:szCs w:val="24"/>
        </w:rPr>
      </w:pPr>
    </w:p>
    <w:p w:rsidR="002A6783" w:rsidRDefault="002A6783" w:rsidP="002A67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2A6783">
        <w:rPr>
          <w:rFonts w:ascii="Times New Roman" w:hAnsi="Times New Roman" w:cs="Times New Roman"/>
          <w:b/>
          <w:sz w:val="24"/>
          <w:szCs w:val="24"/>
        </w:rPr>
        <w:t>Explain the functions of a financial manager in any organization.</w:t>
      </w:r>
    </w:p>
    <w:p w:rsidR="002A6783" w:rsidRDefault="002A6783" w:rsidP="002A6783">
      <w:pPr>
        <w:spacing w:line="360" w:lineRule="auto"/>
        <w:rPr>
          <w:rFonts w:ascii="Times New Roman" w:hAnsi="Times New Roman" w:cs="Times New Roman"/>
          <w:b/>
          <w:sz w:val="24"/>
          <w:szCs w:val="24"/>
        </w:rPr>
      </w:pPr>
    </w:p>
    <w:p w:rsidR="002A6783" w:rsidRDefault="002A6783" w:rsidP="002A6783">
      <w:pPr>
        <w:spacing w:line="360" w:lineRule="auto"/>
        <w:rPr>
          <w:rFonts w:ascii="Times New Roman" w:hAnsi="Times New Roman" w:cs="Times New Roman"/>
          <w:b/>
          <w:sz w:val="24"/>
          <w:szCs w:val="24"/>
        </w:rPr>
      </w:pPr>
      <w:r>
        <w:rPr>
          <w:rFonts w:ascii="Times New Roman" w:hAnsi="Times New Roman" w:cs="Times New Roman"/>
          <w:b/>
          <w:sz w:val="24"/>
          <w:szCs w:val="24"/>
        </w:rPr>
        <w:t>Ans 1.</w:t>
      </w:r>
    </w:p>
    <w:p w:rsidR="001F7EE2" w:rsidRDefault="001F7EE2" w:rsidP="002A6783">
      <w:pPr>
        <w:spacing w:line="360" w:lineRule="auto"/>
        <w:rPr>
          <w:rFonts w:ascii="Times New Roman" w:hAnsi="Times New Roman" w:cs="Times New Roman"/>
          <w:b/>
          <w:sz w:val="24"/>
          <w:szCs w:val="24"/>
        </w:rPr>
      </w:pPr>
      <w:r w:rsidRPr="002A6783">
        <w:rPr>
          <w:rFonts w:ascii="Times New Roman" w:hAnsi="Times New Roman" w:cs="Times New Roman"/>
          <w:b/>
          <w:sz w:val="24"/>
          <w:szCs w:val="24"/>
        </w:rPr>
        <w:t>Functions of a financial manager</w:t>
      </w:r>
    </w:p>
    <w:p w:rsidR="00617317" w:rsidRDefault="001F7EE2" w:rsidP="001F7EE2">
      <w:pPr>
        <w:autoSpaceDE w:val="0"/>
        <w:autoSpaceDN w:val="0"/>
        <w:adjustRightInd w:val="0"/>
        <w:spacing w:after="0" w:line="360" w:lineRule="auto"/>
        <w:jc w:val="both"/>
        <w:rPr>
          <w:rFonts w:ascii="Times New Roman" w:hAnsi="Times New Roman" w:cs="Times New Roman"/>
          <w:sz w:val="24"/>
          <w:szCs w:val="24"/>
          <w:lang w:val="en-US"/>
        </w:rPr>
      </w:pPr>
      <w:r w:rsidRPr="001F7EE2">
        <w:rPr>
          <w:rFonts w:ascii="Times New Roman" w:hAnsi="Times New Roman" w:cs="Times New Roman"/>
          <w:sz w:val="24"/>
          <w:szCs w:val="24"/>
          <w:lang w:val="en-US"/>
        </w:rPr>
        <w:t>A finance manager is a person who is responsible for carrying out the functions of a finance</w:t>
      </w:r>
      <w:r>
        <w:rPr>
          <w:rFonts w:ascii="Times New Roman" w:hAnsi="Times New Roman" w:cs="Times New Roman"/>
          <w:sz w:val="24"/>
          <w:szCs w:val="24"/>
          <w:lang w:val="en-US"/>
        </w:rPr>
        <w:t xml:space="preserve"> </w:t>
      </w:r>
      <w:r w:rsidRPr="001F7EE2">
        <w:rPr>
          <w:rFonts w:ascii="Times New Roman" w:hAnsi="Times New Roman" w:cs="Times New Roman"/>
          <w:sz w:val="24"/>
          <w:szCs w:val="24"/>
          <w:lang w:val="en-US"/>
        </w:rPr>
        <w:t xml:space="preserve">department. </w:t>
      </w:r>
    </w:p>
    <w:p w:rsidR="001F7EE2" w:rsidRPr="001F7EE2" w:rsidRDefault="00617317" w:rsidP="001F7EE2">
      <w:pPr>
        <w:autoSpaceDE w:val="0"/>
        <w:autoSpaceDN w:val="0"/>
        <w:adjustRightInd w:val="0"/>
        <w:spacing w:after="0" w:line="360" w:lineRule="auto"/>
        <w:jc w:val="both"/>
        <w:rPr>
          <w:rFonts w:ascii="Times New Roman" w:hAnsi="Times New Roman" w:cs="Times New Roman"/>
          <w:sz w:val="24"/>
          <w:szCs w:val="24"/>
          <w:lang w:val="en-US"/>
        </w:rPr>
      </w:pPr>
      <w:r w:rsidRPr="001F7EE2">
        <w:rPr>
          <w:rFonts w:ascii="Times New Roman" w:hAnsi="Times New Roman" w:cs="Times New Roman"/>
          <w:sz w:val="24"/>
          <w:szCs w:val="24"/>
          <w:lang w:val="en-US"/>
        </w:rPr>
        <w:t>The mai</w:t>
      </w:r>
      <w:r>
        <w:rPr>
          <w:rFonts w:ascii="Times New Roman" w:hAnsi="Times New Roman" w:cs="Times New Roman"/>
          <w:sz w:val="24"/>
          <w:szCs w:val="24"/>
          <w:lang w:val="en-US"/>
        </w:rPr>
        <w:t>n functions of finance managers:</w:t>
      </w:r>
    </w:p>
    <w:p w:rsidR="001F7EE2" w:rsidRDefault="001F7EE2" w:rsidP="001F7EE2">
      <w:pPr>
        <w:autoSpaceDE w:val="0"/>
        <w:autoSpaceDN w:val="0"/>
        <w:adjustRightInd w:val="0"/>
        <w:spacing w:after="0" w:line="240" w:lineRule="auto"/>
        <w:rPr>
          <w:rFonts w:ascii="Cambria" w:hAnsi="Cambria" w:cs="Cambria"/>
          <w:sz w:val="24"/>
          <w:szCs w:val="24"/>
          <w:lang w:val="en-US"/>
        </w:rPr>
      </w:pPr>
    </w:p>
    <w:p w:rsidR="001F7EE2" w:rsidRDefault="001F7EE2" w:rsidP="001F7EE2">
      <w:pPr>
        <w:autoSpaceDE w:val="0"/>
        <w:autoSpaceDN w:val="0"/>
        <w:adjustRightInd w:val="0"/>
        <w:spacing w:after="0" w:line="240" w:lineRule="auto"/>
        <w:jc w:val="center"/>
        <w:rPr>
          <w:rFonts w:ascii="Cambria" w:hAnsi="Cambria" w:cs="Cambria"/>
          <w:sz w:val="24"/>
          <w:szCs w:val="24"/>
          <w:lang w:val="en-US"/>
        </w:rPr>
      </w:pPr>
      <w:r>
        <w:rPr>
          <w:rFonts w:ascii="Cambria" w:hAnsi="Cambria" w:cs="Cambria"/>
          <w:noProof/>
          <w:sz w:val="24"/>
          <w:szCs w:val="24"/>
          <w:lang w:val="en-US" w:eastAsia="en-US"/>
        </w:rPr>
        <w:drawing>
          <wp:inline distT="0" distB="0" distL="0" distR="0">
            <wp:extent cx="3489533" cy="2838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97616" cy="2845025"/>
                    </a:xfrm>
                    <a:prstGeom prst="rect">
                      <a:avLst/>
                    </a:prstGeom>
                    <a:noFill/>
                    <a:ln w="9525">
                      <a:noFill/>
                      <a:miter lim="800000"/>
                      <a:headEnd/>
                      <a:tailEnd/>
                    </a:ln>
                  </pic:spPr>
                </pic:pic>
              </a:graphicData>
            </a:graphic>
          </wp:inline>
        </w:drawing>
      </w:r>
    </w:p>
    <w:p w:rsidR="00FE75F9" w:rsidRDefault="00FE75F9" w:rsidP="001F7EE2">
      <w:pPr>
        <w:spacing w:line="360" w:lineRule="auto"/>
        <w:jc w:val="center"/>
        <w:rPr>
          <w:rFonts w:ascii="Times New Roman" w:hAnsi="Times New Roman" w:cs="Times New Roman"/>
          <w:b/>
          <w:sz w:val="24"/>
          <w:szCs w:val="24"/>
          <w:lang w:val="en-US"/>
        </w:rPr>
      </w:pPr>
    </w:p>
    <w:p w:rsidR="002A6783" w:rsidRPr="001F7EE2" w:rsidRDefault="001F7EE2" w:rsidP="001F7EE2">
      <w:pPr>
        <w:spacing w:line="360" w:lineRule="auto"/>
        <w:jc w:val="center"/>
        <w:rPr>
          <w:rFonts w:ascii="Times New Roman" w:hAnsi="Times New Roman" w:cs="Times New Roman"/>
          <w:b/>
          <w:sz w:val="24"/>
          <w:szCs w:val="24"/>
        </w:rPr>
      </w:pPr>
      <w:r w:rsidRPr="001F7EE2">
        <w:rPr>
          <w:rFonts w:ascii="Times New Roman" w:hAnsi="Times New Roman" w:cs="Times New Roman"/>
          <w:b/>
          <w:sz w:val="24"/>
          <w:szCs w:val="24"/>
          <w:lang w:val="en-US"/>
        </w:rPr>
        <w:lastRenderedPageBreak/>
        <w:t>Organization of Finance Function</w:t>
      </w:r>
    </w:p>
    <w:p w:rsidR="001F7EE2" w:rsidRPr="001F7EE2" w:rsidRDefault="001F7EE2" w:rsidP="001F7EE2">
      <w:pPr>
        <w:spacing w:line="360" w:lineRule="auto"/>
        <w:jc w:val="both"/>
        <w:rPr>
          <w:rFonts w:ascii="Times New Roman" w:hAnsi="Times New Roman" w:cs="Times New Roman"/>
          <w:b/>
          <w:sz w:val="24"/>
          <w:szCs w:val="24"/>
        </w:rPr>
      </w:pPr>
      <w:r w:rsidRPr="001F7EE2">
        <w:rPr>
          <w:rFonts w:ascii="Times New Roman" w:hAnsi="Times New Roman" w:cs="Times New Roman"/>
          <w:b/>
          <w:sz w:val="24"/>
          <w:szCs w:val="24"/>
        </w:rPr>
        <w:t xml:space="preserve">Raising of Funds: </w:t>
      </w:r>
    </w:p>
    <w:p w:rsidR="005133F6" w:rsidRDefault="001F7EE2" w:rsidP="00617317">
      <w:pPr>
        <w:spacing w:line="360" w:lineRule="auto"/>
        <w:jc w:val="both"/>
        <w:rPr>
          <w:rFonts w:ascii="Times New Roman" w:hAnsi="Times New Roman" w:cs="Times New Roman"/>
          <w:b/>
          <w:sz w:val="24"/>
          <w:szCs w:val="24"/>
        </w:rPr>
      </w:pPr>
      <w:r w:rsidRPr="001F7EE2">
        <w:rPr>
          <w:rFonts w:ascii="Times New Roman" w:hAnsi="Times New Roman" w:cs="Times New Roman"/>
          <w:sz w:val="24"/>
          <w:szCs w:val="24"/>
        </w:rPr>
        <w:t xml:space="preserve">This is a very important function of the finance manager. He has to plan for raising funds as </w:t>
      </w:r>
    </w:p>
    <w:p w:rsidR="00617317" w:rsidRDefault="00617317" w:rsidP="00617317">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617317" w:rsidRDefault="00617317" w:rsidP="0061731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17317" w:rsidRDefault="00617317" w:rsidP="00617317">
      <w:pPr>
        <w:shd w:val="clear" w:color="auto" w:fill="FFFFFF"/>
        <w:jc w:val="center"/>
        <w:rPr>
          <w:rFonts w:ascii="Georgia" w:hAnsi="Georgia"/>
          <w:color w:val="222222"/>
          <w:sz w:val="33"/>
          <w:szCs w:val="33"/>
          <w:shd w:val="clear" w:color="auto" w:fill="FFFF00"/>
        </w:rPr>
      </w:pPr>
    </w:p>
    <w:p w:rsidR="00617317" w:rsidRDefault="00617317" w:rsidP="00617317">
      <w:pPr>
        <w:shd w:val="clear" w:color="auto" w:fill="FFFFFF"/>
        <w:jc w:val="center"/>
        <w:rPr>
          <w:rFonts w:ascii="Georgia" w:hAnsi="Georgia"/>
          <w:color w:val="222222"/>
          <w:sz w:val="33"/>
          <w:szCs w:val="33"/>
          <w:shd w:val="clear" w:color="auto" w:fill="FFFF00"/>
        </w:rPr>
      </w:pPr>
      <w:hyperlink r:id="rId9" w:history="1">
        <w:r>
          <w:rPr>
            <w:rStyle w:val="Hyperlink"/>
            <w:rFonts w:ascii="Georgia" w:eastAsiaTheme="majorEastAsia" w:hAnsi="Georgia"/>
            <w:sz w:val="33"/>
            <w:szCs w:val="33"/>
            <w:shd w:val="clear" w:color="auto" w:fill="FFFF00"/>
          </w:rPr>
          <w:t>https://smuassignment.in/online-store/</w:t>
        </w:r>
      </w:hyperlink>
    </w:p>
    <w:p w:rsidR="00617317" w:rsidRDefault="00617317" w:rsidP="00617317">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17317" w:rsidRDefault="00617317" w:rsidP="0061731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617317" w:rsidRDefault="00617317" w:rsidP="00617317">
      <w:pPr>
        <w:shd w:val="clear" w:color="auto" w:fill="FFFFFF"/>
        <w:jc w:val="center"/>
        <w:rPr>
          <w:rFonts w:ascii="Arial" w:hAnsi="Arial"/>
          <w:color w:val="222222"/>
          <w:szCs w:val="20"/>
        </w:rPr>
      </w:pPr>
    </w:p>
    <w:p w:rsidR="00617317" w:rsidRDefault="00617317" w:rsidP="00617317">
      <w:pPr>
        <w:shd w:val="clear" w:color="auto" w:fill="FFFFFF"/>
        <w:jc w:val="center"/>
        <w:rPr>
          <w:rFonts w:asciiTheme="minorHAnsi" w:hAnsiTheme="minorHAnsi"/>
          <w:sz w:val="24"/>
        </w:rPr>
      </w:pPr>
      <w:r>
        <w:rPr>
          <w:rFonts w:ascii="Georgia" w:hAnsi="Georgia"/>
          <w:sz w:val="33"/>
          <w:szCs w:val="33"/>
        </w:rPr>
        <w:t>Lowest price guarantee with quality.</w:t>
      </w:r>
    </w:p>
    <w:p w:rsidR="00617317" w:rsidRDefault="00617317" w:rsidP="00617317">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617317" w:rsidRDefault="00617317" w:rsidP="00617317">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10" w:tgtFrame="_blank" w:history="1">
        <w:r>
          <w:rPr>
            <w:rStyle w:val="Hyperlink"/>
            <w:rFonts w:ascii="Georgia" w:eastAsiaTheme="majorEastAsia" w:hAnsi="Georgia"/>
            <w:sz w:val="33"/>
          </w:rPr>
          <w:t>aapkieducation@gmail.com</w:t>
        </w:r>
      </w:hyperlink>
    </w:p>
    <w:p w:rsidR="00617317" w:rsidRDefault="00617317" w:rsidP="00617317">
      <w:pPr>
        <w:shd w:val="clear" w:color="auto" w:fill="FFFFFF"/>
        <w:jc w:val="center"/>
        <w:rPr>
          <w:color w:val="500050"/>
          <w:szCs w:val="20"/>
        </w:rPr>
      </w:pPr>
      <w:r>
        <w:rPr>
          <w:rFonts w:ascii="Georgia" w:hAnsi="Georgia"/>
          <w:color w:val="500050"/>
          <w:sz w:val="33"/>
          <w:szCs w:val="33"/>
        </w:rPr>
        <w:t> </w:t>
      </w:r>
    </w:p>
    <w:p w:rsidR="00617317" w:rsidRDefault="00617317" w:rsidP="0061731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17317" w:rsidRDefault="00617317" w:rsidP="0061731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17317" w:rsidRDefault="00617317" w:rsidP="00617317">
      <w:pPr>
        <w:shd w:val="clear" w:color="auto" w:fill="FFFFFF"/>
        <w:jc w:val="center"/>
        <w:rPr>
          <w:rFonts w:asciiTheme="minorHAnsi" w:hAnsiTheme="minorHAnsi"/>
          <w:szCs w:val="24"/>
        </w:rPr>
      </w:pPr>
      <w:r>
        <w:rPr>
          <w:rFonts w:ascii="Georgia" w:hAnsi="Georgia"/>
          <w:sz w:val="33"/>
          <w:szCs w:val="33"/>
        </w:rPr>
        <w:t>1 hour.</w:t>
      </w:r>
    </w:p>
    <w:p w:rsidR="00617317" w:rsidRDefault="00617317" w:rsidP="00617317">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617317" w:rsidRDefault="00617317" w:rsidP="00617317">
      <w:pPr>
        <w:shd w:val="clear" w:color="auto" w:fill="FFFFFF"/>
        <w:jc w:val="center"/>
      </w:pPr>
      <w:r>
        <w:rPr>
          <w:rFonts w:ascii="Georgia" w:hAnsi="Georgia"/>
          <w:sz w:val="33"/>
          <w:szCs w:val="33"/>
          <w:shd w:val="clear" w:color="auto" w:fill="FF0000"/>
        </w:rPr>
        <w:t>whatsapp no 8791490301.</w:t>
      </w:r>
    </w:p>
    <w:p w:rsidR="005133F6" w:rsidRDefault="005133F6" w:rsidP="005133F6">
      <w:pPr>
        <w:autoSpaceDE w:val="0"/>
        <w:autoSpaceDN w:val="0"/>
        <w:adjustRightInd w:val="0"/>
        <w:spacing w:before="240" w:after="0" w:line="360" w:lineRule="auto"/>
        <w:jc w:val="both"/>
        <w:rPr>
          <w:rFonts w:ascii="Times New Roman" w:hAnsi="Times New Roman" w:cs="Times New Roman"/>
          <w:b/>
          <w:sz w:val="24"/>
          <w:szCs w:val="24"/>
        </w:rPr>
      </w:pPr>
    </w:p>
    <w:p w:rsidR="002A6783" w:rsidRPr="00FE75F9" w:rsidRDefault="002A6783" w:rsidP="005133F6">
      <w:pPr>
        <w:autoSpaceDE w:val="0"/>
        <w:autoSpaceDN w:val="0"/>
        <w:adjustRightInd w:val="0"/>
        <w:spacing w:before="240" w:after="0" w:line="360" w:lineRule="auto"/>
        <w:jc w:val="both"/>
        <w:rPr>
          <w:rFonts w:ascii="Times New Roman" w:hAnsi="Times New Roman" w:cs="Times New Roman"/>
          <w:sz w:val="24"/>
          <w:szCs w:val="24"/>
          <w:lang w:val="en-US"/>
        </w:rPr>
      </w:pPr>
      <w:r w:rsidRPr="00FE75F9">
        <w:rPr>
          <w:rFonts w:ascii="Times New Roman" w:hAnsi="Times New Roman" w:cs="Times New Roman"/>
          <w:b/>
          <w:sz w:val="24"/>
          <w:szCs w:val="24"/>
        </w:rPr>
        <w:t>2. Calculate the present value of the following cash flows assuming a discount rate of 10% per annum.</w:t>
      </w:r>
    </w:p>
    <w:tbl>
      <w:tblPr>
        <w:tblStyle w:val="TableGrid"/>
        <w:tblW w:w="0" w:type="auto"/>
        <w:jc w:val="center"/>
        <w:tblLook w:val="04A0"/>
      </w:tblPr>
      <w:tblGrid>
        <w:gridCol w:w="1109"/>
        <w:gridCol w:w="2443"/>
      </w:tblGrid>
      <w:tr w:rsidR="002A6783" w:rsidRPr="00FE75F9" w:rsidTr="002A6783">
        <w:trPr>
          <w:trHeight w:val="249"/>
          <w:jc w:val="center"/>
        </w:trPr>
        <w:tc>
          <w:tcPr>
            <w:tcW w:w="1109" w:type="dxa"/>
          </w:tcPr>
          <w:p w:rsidR="002A6783" w:rsidRPr="00FE75F9" w:rsidRDefault="002A6783" w:rsidP="002A6783">
            <w:pPr>
              <w:spacing w:line="360" w:lineRule="auto"/>
              <w:rPr>
                <w:b/>
                <w:sz w:val="24"/>
                <w:szCs w:val="24"/>
              </w:rPr>
            </w:pPr>
            <w:r w:rsidRPr="00FE75F9">
              <w:rPr>
                <w:b/>
                <w:sz w:val="24"/>
                <w:szCs w:val="24"/>
              </w:rPr>
              <w:t>Year</w:t>
            </w:r>
          </w:p>
        </w:tc>
        <w:tc>
          <w:tcPr>
            <w:tcW w:w="2443" w:type="dxa"/>
          </w:tcPr>
          <w:p w:rsidR="002A6783" w:rsidRPr="00FE75F9" w:rsidRDefault="002A6783" w:rsidP="002A6783">
            <w:pPr>
              <w:spacing w:line="360" w:lineRule="auto"/>
              <w:rPr>
                <w:b/>
                <w:sz w:val="24"/>
                <w:szCs w:val="24"/>
              </w:rPr>
            </w:pPr>
            <w:r w:rsidRPr="00FE75F9">
              <w:rPr>
                <w:b/>
                <w:sz w:val="24"/>
                <w:szCs w:val="24"/>
              </w:rPr>
              <w:t>Cash flows [₹]</w:t>
            </w:r>
          </w:p>
        </w:tc>
      </w:tr>
      <w:tr w:rsidR="002A6783" w:rsidRPr="00FE75F9" w:rsidTr="002A6783">
        <w:trPr>
          <w:trHeight w:val="249"/>
          <w:jc w:val="center"/>
        </w:trPr>
        <w:tc>
          <w:tcPr>
            <w:tcW w:w="1109" w:type="dxa"/>
          </w:tcPr>
          <w:p w:rsidR="002A6783" w:rsidRPr="00FE75F9" w:rsidRDefault="002A6783" w:rsidP="002A6783">
            <w:pPr>
              <w:spacing w:line="360" w:lineRule="auto"/>
              <w:rPr>
                <w:b/>
                <w:sz w:val="24"/>
                <w:szCs w:val="24"/>
              </w:rPr>
            </w:pPr>
            <w:r w:rsidRPr="00FE75F9">
              <w:rPr>
                <w:b/>
                <w:sz w:val="24"/>
                <w:szCs w:val="24"/>
              </w:rPr>
              <w:lastRenderedPageBreak/>
              <w:t>1</w:t>
            </w:r>
          </w:p>
        </w:tc>
        <w:tc>
          <w:tcPr>
            <w:tcW w:w="2443" w:type="dxa"/>
          </w:tcPr>
          <w:p w:rsidR="002A6783" w:rsidRPr="00FE75F9" w:rsidRDefault="002A6783" w:rsidP="002A6783">
            <w:pPr>
              <w:spacing w:line="360" w:lineRule="auto"/>
              <w:rPr>
                <w:b/>
                <w:sz w:val="24"/>
                <w:szCs w:val="24"/>
              </w:rPr>
            </w:pPr>
            <w:r w:rsidRPr="00FE75F9">
              <w:rPr>
                <w:b/>
                <w:sz w:val="24"/>
                <w:szCs w:val="24"/>
              </w:rPr>
              <w:t>10000</w:t>
            </w:r>
          </w:p>
        </w:tc>
      </w:tr>
      <w:tr w:rsidR="002A6783" w:rsidRPr="00FE75F9" w:rsidTr="002A6783">
        <w:trPr>
          <w:trHeight w:val="249"/>
          <w:jc w:val="center"/>
        </w:trPr>
        <w:tc>
          <w:tcPr>
            <w:tcW w:w="1109" w:type="dxa"/>
          </w:tcPr>
          <w:p w:rsidR="002A6783" w:rsidRPr="00FE75F9" w:rsidRDefault="002A6783" w:rsidP="002A6783">
            <w:pPr>
              <w:spacing w:line="360" w:lineRule="auto"/>
              <w:rPr>
                <w:b/>
                <w:sz w:val="24"/>
                <w:szCs w:val="24"/>
              </w:rPr>
            </w:pPr>
            <w:r w:rsidRPr="00FE75F9">
              <w:rPr>
                <w:b/>
                <w:sz w:val="24"/>
                <w:szCs w:val="24"/>
              </w:rPr>
              <w:t>2</w:t>
            </w:r>
          </w:p>
        </w:tc>
        <w:tc>
          <w:tcPr>
            <w:tcW w:w="2443" w:type="dxa"/>
          </w:tcPr>
          <w:p w:rsidR="002A6783" w:rsidRPr="00FE75F9" w:rsidRDefault="002A6783" w:rsidP="002A6783">
            <w:pPr>
              <w:spacing w:line="360" w:lineRule="auto"/>
              <w:rPr>
                <w:b/>
                <w:sz w:val="24"/>
                <w:szCs w:val="24"/>
              </w:rPr>
            </w:pPr>
            <w:r w:rsidRPr="00FE75F9">
              <w:rPr>
                <w:b/>
                <w:sz w:val="24"/>
                <w:szCs w:val="24"/>
              </w:rPr>
              <w:t>20000</w:t>
            </w:r>
          </w:p>
        </w:tc>
      </w:tr>
      <w:tr w:rsidR="002A6783" w:rsidRPr="00FE75F9" w:rsidTr="002A6783">
        <w:trPr>
          <w:trHeight w:val="249"/>
          <w:jc w:val="center"/>
        </w:trPr>
        <w:tc>
          <w:tcPr>
            <w:tcW w:w="1109" w:type="dxa"/>
          </w:tcPr>
          <w:p w:rsidR="002A6783" w:rsidRPr="00FE75F9" w:rsidRDefault="002A6783" w:rsidP="002A6783">
            <w:pPr>
              <w:spacing w:line="360" w:lineRule="auto"/>
              <w:rPr>
                <w:b/>
                <w:sz w:val="24"/>
                <w:szCs w:val="24"/>
              </w:rPr>
            </w:pPr>
            <w:r w:rsidRPr="00FE75F9">
              <w:rPr>
                <w:b/>
                <w:sz w:val="24"/>
                <w:szCs w:val="24"/>
              </w:rPr>
              <w:t>3</w:t>
            </w:r>
          </w:p>
        </w:tc>
        <w:tc>
          <w:tcPr>
            <w:tcW w:w="2443" w:type="dxa"/>
          </w:tcPr>
          <w:p w:rsidR="002A6783" w:rsidRPr="00FE75F9" w:rsidRDefault="002A6783" w:rsidP="002A6783">
            <w:pPr>
              <w:spacing w:line="360" w:lineRule="auto"/>
              <w:rPr>
                <w:b/>
                <w:sz w:val="24"/>
                <w:szCs w:val="24"/>
              </w:rPr>
            </w:pPr>
            <w:r w:rsidRPr="00FE75F9">
              <w:rPr>
                <w:b/>
                <w:sz w:val="24"/>
                <w:szCs w:val="24"/>
              </w:rPr>
              <w:t>30000</w:t>
            </w:r>
          </w:p>
        </w:tc>
      </w:tr>
      <w:tr w:rsidR="002A6783" w:rsidRPr="00FE75F9" w:rsidTr="002A6783">
        <w:trPr>
          <w:trHeight w:val="249"/>
          <w:jc w:val="center"/>
        </w:trPr>
        <w:tc>
          <w:tcPr>
            <w:tcW w:w="1109" w:type="dxa"/>
          </w:tcPr>
          <w:p w:rsidR="002A6783" w:rsidRPr="00FE75F9" w:rsidRDefault="002A6783" w:rsidP="002A6783">
            <w:pPr>
              <w:spacing w:line="360" w:lineRule="auto"/>
              <w:rPr>
                <w:b/>
                <w:sz w:val="24"/>
                <w:szCs w:val="24"/>
              </w:rPr>
            </w:pPr>
            <w:r w:rsidRPr="00FE75F9">
              <w:rPr>
                <w:b/>
                <w:sz w:val="24"/>
                <w:szCs w:val="24"/>
              </w:rPr>
              <w:t>4</w:t>
            </w:r>
          </w:p>
        </w:tc>
        <w:tc>
          <w:tcPr>
            <w:tcW w:w="2443" w:type="dxa"/>
          </w:tcPr>
          <w:p w:rsidR="002A6783" w:rsidRPr="00FE75F9" w:rsidRDefault="002A6783" w:rsidP="002A6783">
            <w:pPr>
              <w:spacing w:line="360" w:lineRule="auto"/>
              <w:rPr>
                <w:b/>
                <w:sz w:val="24"/>
                <w:szCs w:val="24"/>
              </w:rPr>
            </w:pPr>
            <w:r w:rsidRPr="00FE75F9">
              <w:rPr>
                <w:b/>
                <w:sz w:val="24"/>
                <w:szCs w:val="24"/>
              </w:rPr>
              <w:t>40000</w:t>
            </w:r>
          </w:p>
        </w:tc>
      </w:tr>
      <w:tr w:rsidR="002A6783" w:rsidRPr="002A6783" w:rsidTr="002A6783">
        <w:trPr>
          <w:trHeight w:val="47"/>
          <w:jc w:val="center"/>
        </w:trPr>
        <w:tc>
          <w:tcPr>
            <w:tcW w:w="1109" w:type="dxa"/>
          </w:tcPr>
          <w:p w:rsidR="002A6783" w:rsidRPr="00FE75F9" w:rsidRDefault="002A6783" w:rsidP="002A6783">
            <w:pPr>
              <w:spacing w:line="360" w:lineRule="auto"/>
              <w:rPr>
                <w:b/>
                <w:sz w:val="24"/>
                <w:szCs w:val="24"/>
              </w:rPr>
            </w:pPr>
            <w:r w:rsidRPr="00FE75F9">
              <w:rPr>
                <w:b/>
                <w:sz w:val="24"/>
                <w:szCs w:val="24"/>
              </w:rPr>
              <w:t>5</w:t>
            </w:r>
          </w:p>
        </w:tc>
        <w:tc>
          <w:tcPr>
            <w:tcW w:w="2443" w:type="dxa"/>
          </w:tcPr>
          <w:p w:rsidR="002A6783" w:rsidRPr="002A6783" w:rsidRDefault="002A6783" w:rsidP="002A6783">
            <w:pPr>
              <w:spacing w:line="360" w:lineRule="auto"/>
              <w:rPr>
                <w:b/>
                <w:sz w:val="24"/>
                <w:szCs w:val="24"/>
              </w:rPr>
            </w:pPr>
            <w:r w:rsidRPr="00FE75F9">
              <w:rPr>
                <w:b/>
                <w:sz w:val="24"/>
                <w:szCs w:val="24"/>
              </w:rPr>
              <w:t>50000</w:t>
            </w:r>
          </w:p>
        </w:tc>
      </w:tr>
    </w:tbl>
    <w:p w:rsidR="002A6783" w:rsidRPr="002A6783" w:rsidRDefault="002A6783" w:rsidP="002A6783">
      <w:pPr>
        <w:spacing w:line="360" w:lineRule="auto"/>
        <w:rPr>
          <w:rFonts w:ascii="Times New Roman" w:hAnsi="Times New Roman" w:cs="Times New Roman"/>
          <w:b/>
          <w:sz w:val="24"/>
          <w:szCs w:val="24"/>
        </w:rPr>
      </w:pPr>
    </w:p>
    <w:p w:rsidR="002A6783" w:rsidRPr="002A6783" w:rsidRDefault="002A6783" w:rsidP="002A6783">
      <w:pPr>
        <w:spacing w:line="360" w:lineRule="auto"/>
        <w:rPr>
          <w:rFonts w:ascii="Times New Roman" w:hAnsi="Times New Roman" w:cs="Times New Roman"/>
          <w:b/>
          <w:sz w:val="24"/>
          <w:szCs w:val="24"/>
        </w:rPr>
      </w:pPr>
      <w:r w:rsidRPr="002A6783">
        <w:rPr>
          <w:rFonts w:ascii="Times New Roman" w:hAnsi="Times New Roman" w:cs="Times New Roman"/>
          <w:b/>
          <w:sz w:val="24"/>
          <w:szCs w:val="24"/>
        </w:rPr>
        <w:tab/>
      </w:r>
    </w:p>
    <w:p w:rsidR="00FE75F9" w:rsidRDefault="00FE75F9">
      <w:pPr>
        <w:rPr>
          <w:rFonts w:ascii="Times New Roman" w:hAnsi="Times New Roman" w:cs="Times New Roman"/>
          <w:b/>
          <w:sz w:val="24"/>
          <w:szCs w:val="24"/>
        </w:rPr>
      </w:pPr>
      <w:r>
        <w:rPr>
          <w:rFonts w:ascii="Times New Roman" w:hAnsi="Times New Roman" w:cs="Times New Roman"/>
          <w:b/>
          <w:sz w:val="24"/>
          <w:szCs w:val="24"/>
        </w:rPr>
        <w:t>Ans 2.</w:t>
      </w:r>
    </w:p>
    <w:p w:rsidR="00FE75F9" w:rsidRPr="00FE75F9" w:rsidRDefault="00FE75F9" w:rsidP="00FE75F9">
      <w:pPr>
        <w:spacing w:line="360" w:lineRule="auto"/>
        <w:rPr>
          <w:rFonts w:ascii="Times New Roman" w:hAnsi="Times New Roman" w:cs="Times New Roman"/>
          <w:sz w:val="24"/>
          <w:szCs w:val="24"/>
          <w:lang w:val="en-US"/>
        </w:rPr>
      </w:pPr>
      <w:r w:rsidRPr="00FE75F9">
        <w:rPr>
          <w:rFonts w:ascii="Times New Roman" w:hAnsi="Times New Roman" w:cs="Times New Roman"/>
          <w:b/>
          <w:sz w:val="24"/>
          <w:szCs w:val="24"/>
          <w:lang w:val="en-US"/>
        </w:rPr>
        <w:br/>
      </w:r>
      <w:r w:rsidRPr="00FE75F9">
        <w:rPr>
          <w:rFonts w:ascii="Times New Roman" w:hAnsi="Times New Roman" w:cs="Times New Roman"/>
          <w:sz w:val="24"/>
          <w:szCs w:val="24"/>
          <w:lang w:val="en-US"/>
        </w:rPr>
        <w:t>The present value (PV) of future cash flows can be calculated using the formula:</w:t>
      </w:r>
    </w:p>
    <w:p w:rsidR="00FE75F9" w:rsidRPr="00FE75F9" w:rsidRDefault="00FE75F9" w:rsidP="00FE75F9">
      <w:pPr>
        <w:spacing w:line="360" w:lineRule="auto"/>
        <w:rPr>
          <w:rFonts w:ascii="Times New Roman" w:hAnsi="Times New Roman" w:cs="Times New Roman"/>
          <w:sz w:val="24"/>
          <w:szCs w:val="24"/>
          <w:lang w:val="en-US"/>
        </w:rPr>
      </w:pPr>
      <w:r w:rsidRPr="00FE75F9">
        <w:rPr>
          <w:rFonts w:ascii="Times New Roman" w:hAnsi="Times New Roman" w:cs="Times New Roman"/>
          <w:sz w:val="24"/>
          <w:szCs w:val="24"/>
          <w:lang w:val="en-US"/>
        </w:rPr>
        <w:t>PV = CF / (1 + r)^n</w:t>
      </w:r>
    </w:p>
    <w:p w:rsidR="00FE75F9" w:rsidRPr="00FE75F9" w:rsidRDefault="00FE75F9" w:rsidP="00FE75F9">
      <w:pPr>
        <w:spacing w:line="360" w:lineRule="auto"/>
        <w:rPr>
          <w:rFonts w:ascii="Times New Roman" w:hAnsi="Times New Roman" w:cs="Times New Roman"/>
          <w:sz w:val="24"/>
          <w:szCs w:val="24"/>
          <w:lang w:val="en-US"/>
        </w:rPr>
      </w:pPr>
      <w:r w:rsidRPr="00FE75F9">
        <w:rPr>
          <w:rFonts w:ascii="Times New Roman" w:hAnsi="Times New Roman" w:cs="Times New Roman"/>
          <w:sz w:val="24"/>
          <w:szCs w:val="24"/>
          <w:lang w:val="en-US"/>
        </w:rPr>
        <w:t>where:</w:t>
      </w:r>
    </w:p>
    <w:p w:rsidR="00FE75F9" w:rsidRPr="00FE75F9" w:rsidRDefault="00FE75F9" w:rsidP="00FE75F9">
      <w:pPr>
        <w:numPr>
          <w:ilvl w:val="0"/>
          <w:numId w:val="14"/>
        </w:numPr>
        <w:spacing w:line="360" w:lineRule="auto"/>
        <w:rPr>
          <w:rFonts w:ascii="Times New Roman" w:hAnsi="Times New Roman" w:cs="Times New Roman"/>
          <w:sz w:val="24"/>
          <w:szCs w:val="24"/>
          <w:lang w:val="en-US"/>
        </w:rPr>
      </w:pPr>
      <w:r w:rsidRPr="00FE75F9">
        <w:rPr>
          <w:rFonts w:ascii="Times New Roman" w:hAnsi="Times New Roman" w:cs="Times New Roman"/>
          <w:sz w:val="24"/>
          <w:szCs w:val="24"/>
          <w:lang w:val="en-US"/>
        </w:rPr>
        <w:t>PV is the present value</w:t>
      </w:r>
    </w:p>
    <w:p w:rsidR="00FE75F9" w:rsidRPr="00FE75F9" w:rsidRDefault="00FE75F9" w:rsidP="00FE75F9">
      <w:pPr>
        <w:numPr>
          <w:ilvl w:val="0"/>
          <w:numId w:val="14"/>
        </w:numPr>
        <w:spacing w:line="360" w:lineRule="auto"/>
        <w:rPr>
          <w:rFonts w:ascii="Times New Roman" w:hAnsi="Times New Roman" w:cs="Times New Roman"/>
          <w:sz w:val="24"/>
          <w:szCs w:val="24"/>
          <w:lang w:val="en-US"/>
        </w:rPr>
      </w:pPr>
      <w:r w:rsidRPr="00FE75F9">
        <w:rPr>
          <w:rFonts w:ascii="Times New Roman" w:hAnsi="Times New Roman" w:cs="Times New Roman"/>
          <w:sz w:val="24"/>
          <w:szCs w:val="24"/>
          <w:lang w:val="en-US"/>
        </w:rPr>
        <w:t>CF is the cash flow in the future</w:t>
      </w:r>
    </w:p>
    <w:p w:rsidR="00FE75F9" w:rsidRPr="00FE75F9" w:rsidRDefault="00FE75F9" w:rsidP="00FE75F9">
      <w:pPr>
        <w:numPr>
          <w:ilvl w:val="0"/>
          <w:numId w:val="14"/>
        </w:numPr>
        <w:spacing w:line="360" w:lineRule="auto"/>
        <w:rPr>
          <w:rFonts w:ascii="Times New Roman" w:hAnsi="Times New Roman" w:cs="Times New Roman"/>
          <w:sz w:val="24"/>
          <w:szCs w:val="24"/>
          <w:lang w:val="en-US"/>
        </w:rPr>
      </w:pPr>
      <w:r w:rsidRPr="00FE75F9">
        <w:rPr>
          <w:rFonts w:ascii="Times New Roman" w:hAnsi="Times New Roman" w:cs="Times New Roman"/>
          <w:sz w:val="24"/>
          <w:szCs w:val="24"/>
          <w:lang w:val="en-US"/>
        </w:rPr>
        <w:t>r is the discount rate</w:t>
      </w:r>
    </w:p>
    <w:p w:rsidR="00FE75F9" w:rsidRDefault="00FE75F9" w:rsidP="00FE75F9">
      <w:pPr>
        <w:spacing w:line="360" w:lineRule="auto"/>
        <w:rPr>
          <w:rFonts w:ascii="Times New Roman" w:hAnsi="Times New Roman" w:cs="Times New Roman"/>
          <w:b/>
          <w:sz w:val="24"/>
          <w:szCs w:val="24"/>
        </w:rPr>
      </w:pPr>
    </w:p>
    <w:p w:rsidR="00FE75F9" w:rsidRDefault="00FE75F9" w:rsidP="002A6783">
      <w:pPr>
        <w:spacing w:line="360" w:lineRule="auto"/>
        <w:rPr>
          <w:rFonts w:ascii="Times New Roman" w:hAnsi="Times New Roman" w:cs="Times New Roman"/>
          <w:b/>
          <w:sz w:val="24"/>
          <w:szCs w:val="24"/>
        </w:rPr>
      </w:pPr>
    </w:p>
    <w:p w:rsidR="005133F6" w:rsidRDefault="002A6783" w:rsidP="002A67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2A6783">
        <w:rPr>
          <w:rFonts w:ascii="Times New Roman" w:hAnsi="Times New Roman" w:cs="Times New Roman"/>
          <w:b/>
          <w:sz w:val="24"/>
          <w:szCs w:val="24"/>
        </w:rPr>
        <w:t xml:space="preserve">Explain the significance of the concept of cost of capital. </w:t>
      </w:r>
      <w:r w:rsidR="00FE75F9" w:rsidRPr="00FE75F9">
        <w:rPr>
          <w:rFonts w:ascii="Times New Roman" w:hAnsi="Times New Roman" w:cs="Times New Roman"/>
          <w:b/>
          <w:sz w:val="24"/>
          <w:szCs w:val="24"/>
        </w:rPr>
        <w:t>Discuss different component of cost of capital with example.</w:t>
      </w:r>
    </w:p>
    <w:p w:rsidR="005133F6" w:rsidRDefault="005133F6" w:rsidP="002A6783">
      <w:pPr>
        <w:spacing w:line="360" w:lineRule="auto"/>
        <w:rPr>
          <w:rFonts w:ascii="Times New Roman" w:hAnsi="Times New Roman" w:cs="Times New Roman"/>
          <w:b/>
          <w:sz w:val="24"/>
          <w:szCs w:val="24"/>
        </w:rPr>
      </w:pPr>
      <w:r>
        <w:rPr>
          <w:rFonts w:ascii="Times New Roman" w:hAnsi="Times New Roman" w:cs="Times New Roman"/>
          <w:b/>
          <w:sz w:val="24"/>
          <w:szCs w:val="24"/>
        </w:rPr>
        <w:t>Ans 3.</w:t>
      </w:r>
    </w:p>
    <w:p w:rsidR="005133F6" w:rsidRDefault="005133F6" w:rsidP="002A6783">
      <w:pPr>
        <w:spacing w:line="360" w:lineRule="auto"/>
        <w:rPr>
          <w:rFonts w:ascii="Times New Roman" w:hAnsi="Times New Roman" w:cs="Times New Roman"/>
          <w:b/>
          <w:bCs/>
          <w:sz w:val="24"/>
          <w:szCs w:val="24"/>
          <w:lang w:val="en-US"/>
        </w:rPr>
      </w:pPr>
      <w:r w:rsidRPr="005133F6">
        <w:rPr>
          <w:rFonts w:ascii="Times New Roman" w:hAnsi="Times New Roman" w:cs="Times New Roman"/>
          <w:b/>
          <w:bCs/>
          <w:sz w:val="24"/>
          <w:szCs w:val="24"/>
          <w:lang w:val="en-US"/>
        </w:rPr>
        <w:t>Significance of cost of capital</w:t>
      </w:r>
    </w:p>
    <w:p w:rsidR="005133F6" w:rsidRDefault="005133F6" w:rsidP="005133F6">
      <w:pPr>
        <w:spacing w:line="360" w:lineRule="auto"/>
        <w:jc w:val="both"/>
        <w:rPr>
          <w:rFonts w:ascii="Times New Roman" w:hAnsi="Times New Roman" w:cs="Times New Roman"/>
          <w:sz w:val="24"/>
          <w:szCs w:val="24"/>
        </w:rPr>
      </w:pPr>
      <w:r w:rsidRPr="005133F6">
        <w:rPr>
          <w:rFonts w:ascii="Times New Roman" w:hAnsi="Times New Roman" w:cs="Times New Roman"/>
          <w:sz w:val="24"/>
          <w:szCs w:val="24"/>
        </w:rPr>
        <w:t>The concept of cost of capital is used frequently in taking financial decisions such as investment, financing, credit decisions etc. Let us understand the significance for each of them.</w:t>
      </w:r>
    </w:p>
    <w:p w:rsidR="00FE75F9" w:rsidRPr="00FE75F9" w:rsidRDefault="005133F6" w:rsidP="00617317">
      <w:pPr>
        <w:spacing w:line="360" w:lineRule="auto"/>
        <w:jc w:val="both"/>
        <w:rPr>
          <w:rFonts w:ascii="Times New Roman" w:hAnsi="Times New Roman" w:cs="Times New Roman"/>
          <w:sz w:val="24"/>
          <w:szCs w:val="24"/>
          <w:lang w:val="en-US"/>
        </w:rPr>
      </w:pPr>
      <w:r w:rsidRPr="005133F6">
        <w:rPr>
          <w:rFonts w:ascii="Times New Roman" w:hAnsi="Times New Roman" w:cs="Times New Roman"/>
          <w:b/>
          <w:sz w:val="24"/>
          <w:szCs w:val="24"/>
        </w:rPr>
        <w:t>1. Investment Decisions:</w:t>
      </w:r>
      <w:r w:rsidRPr="005133F6">
        <w:rPr>
          <w:rFonts w:ascii="Times New Roman" w:hAnsi="Times New Roman" w:cs="Times New Roman"/>
          <w:sz w:val="24"/>
          <w:szCs w:val="24"/>
        </w:rPr>
        <w:t xml:space="preserve"> When a firm has to evaluate an investment opportunity it uses the cost of capital for discount the cash flows expected from the project over its life time. Even if </w:t>
      </w:r>
    </w:p>
    <w:p w:rsidR="00FE75F9" w:rsidRPr="005133F6" w:rsidRDefault="00FE75F9" w:rsidP="005133F6">
      <w:pPr>
        <w:spacing w:line="360" w:lineRule="auto"/>
        <w:jc w:val="both"/>
        <w:rPr>
          <w:rFonts w:ascii="Times New Roman" w:hAnsi="Times New Roman" w:cs="Times New Roman"/>
          <w:sz w:val="24"/>
          <w:szCs w:val="24"/>
        </w:rPr>
      </w:pPr>
    </w:p>
    <w:p w:rsidR="002A6783" w:rsidRPr="002A6783" w:rsidRDefault="002A6783" w:rsidP="00FE75F9">
      <w:pPr>
        <w:spacing w:line="360" w:lineRule="auto"/>
        <w:jc w:val="center"/>
        <w:rPr>
          <w:rFonts w:ascii="Times New Roman" w:hAnsi="Times New Roman" w:cs="Times New Roman"/>
          <w:b/>
          <w:sz w:val="24"/>
          <w:szCs w:val="24"/>
        </w:rPr>
      </w:pPr>
    </w:p>
    <w:p w:rsidR="002A6783" w:rsidRDefault="002A6783" w:rsidP="00FE75F9">
      <w:pPr>
        <w:jc w:val="center"/>
        <w:rPr>
          <w:rFonts w:ascii="Times New Roman" w:hAnsi="Times New Roman" w:cs="Times New Roman"/>
          <w:b/>
          <w:sz w:val="24"/>
          <w:szCs w:val="24"/>
        </w:rPr>
      </w:pPr>
      <w:r w:rsidRPr="002A6783">
        <w:rPr>
          <w:rFonts w:ascii="Times New Roman" w:hAnsi="Times New Roman" w:cs="Times New Roman"/>
          <w:b/>
          <w:sz w:val="24"/>
          <w:szCs w:val="24"/>
        </w:rPr>
        <w:t>Assignment Set – 2</w:t>
      </w:r>
    </w:p>
    <w:p w:rsidR="00FE75F9" w:rsidRDefault="00FE75F9" w:rsidP="002A6783">
      <w:pPr>
        <w:spacing w:line="360" w:lineRule="auto"/>
        <w:jc w:val="center"/>
        <w:rPr>
          <w:rFonts w:ascii="Times New Roman" w:hAnsi="Times New Roman" w:cs="Times New Roman"/>
          <w:b/>
          <w:sz w:val="24"/>
          <w:szCs w:val="24"/>
        </w:rPr>
      </w:pPr>
    </w:p>
    <w:p w:rsidR="00FE75F9" w:rsidRPr="002A6783" w:rsidRDefault="00FE75F9" w:rsidP="00FE75F9">
      <w:pPr>
        <w:spacing w:line="360" w:lineRule="auto"/>
        <w:rPr>
          <w:rFonts w:ascii="Times New Roman" w:hAnsi="Times New Roman" w:cs="Times New Roman"/>
          <w:b/>
          <w:sz w:val="24"/>
          <w:szCs w:val="24"/>
        </w:rPr>
      </w:pPr>
    </w:p>
    <w:p w:rsidR="005133F6" w:rsidRDefault="002A6783" w:rsidP="002A67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2A6783">
        <w:rPr>
          <w:rFonts w:ascii="Times New Roman" w:hAnsi="Times New Roman" w:cs="Times New Roman"/>
          <w:b/>
          <w:sz w:val="24"/>
          <w:szCs w:val="24"/>
        </w:rPr>
        <w:t>What are the sources of finance? Discuss the short term and long term sources of finance for the firm.</w:t>
      </w:r>
      <w:r w:rsidRPr="002A6783">
        <w:rPr>
          <w:rFonts w:ascii="Times New Roman" w:hAnsi="Times New Roman" w:cs="Times New Roman"/>
          <w:b/>
          <w:sz w:val="24"/>
          <w:szCs w:val="24"/>
        </w:rPr>
        <w:tab/>
      </w:r>
    </w:p>
    <w:p w:rsidR="005133F6" w:rsidRDefault="005133F6" w:rsidP="002A6783">
      <w:pPr>
        <w:spacing w:line="360" w:lineRule="auto"/>
        <w:rPr>
          <w:rFonts w:ascii="Times New Roman" w:hAnsi="Times New Roman" w:cs="Times New Roman"/>
          <w:b/>
          <w:sz w:val="24"/>
          <w:szCs w:val="24"/>
        </w:rPr>
      </w:pPr>
      <w:r>
        <w:rPr>
          <w:rFonts w:ascii="Times New Roman" w:hAnsi="Times New Roman" w:cs="Times New Roman"/>
          <w:b/>
          <w:sz w:val="24"/>
          <w:szCs w:val="24"/>
        </w:rPr>
        <w:t>Ans 1.</w:t>
      </w:r>
    </w:p>
    <w:p w:rsidR="00FE75F9" w:rsidRDefault="00FE75F9" w:rsidP="002A6783">
      <w:pPr>
        <w:spacing w:line="360" w:lineRule="auto"/>
        <w:rPr>
          <w:rFonts w:ascii="Times New Roman" w:hAnsi="Times New Roman" w:cs="Times New Roman"/>
          <w:b/>
          <w:sz w:val="24"/>
          <w:szCs w:val="24"/>
        </w:rPr>
      </w:pPr>
      <w:r w:rsidRPr="00FE75F9">
        <w:rPr>
          <w:rFonts w:ascii="Times New Roman" w:hAnsi="Times New Roman" w:cs="Times New Roman"/>
          <w:b/>
          <w:sz w:val="24"/>
          <w:szCs w:val="24"/>
        </w:rPr>
        <w:t>Sources of finance</w:t>
      </w:r>
    </w:p>
    <w:p w:rsidR="00FE75F9" w:rsidRDefault="005133F6" w:rsidP="00617317">
      <w:pPr>
        <w:spacing w:line="360" w:lineRule="auto"/>
        <w:jc w:val="both"/>
        <w:rPr>
          <w:rFonts w:ascii="Times New Roman" w:hAnsi="Times New Roman" w:cs="Times New Roman"/>
          <w:b/>
          <w:sz w:val="24"/>
          <w:szCs w:val="24"/>
        </w:rPr>
      </w:pPr>
      <w:r w:rsidRPr="005133F6">
        <w:rPr>
          <w:rFonts w:ascii="Times New Roman" w:hAnsi="Times New Roman" w:cs="Times New Roman"/>
          <w:sz w:val="24"/>
          <w:szCs w:val="24"/>
        </w:rPr>
        <w:t xml:space="preserve">The world is well aware of the importance of good financial managers. As a result, there is abundant advice on how to become a financial manager. Financial management is a blend of art and science through which the important decisions are taken: what to invest in, how to finance it, and how to combine the two in order to maximise some </w:t>
      </w:r>
    </w:p>
    <w:p w:rsidR="002A6783" w:rsidRDefault="002A6783" w:rsidP="002A6783">
      <w:pPr>
        <w:spacing w:line="360" w:lineRule="auto"/>
        <w:rPr>
          <w:rFonts w:ascii="Times New Roman" w:hAnsi="Times New Roman" w:cs="Times New Roman"/>
          <w:b/>
          <w:sz w:val="24"/>
          <w:szCs w:val="24"/>
        </w:rPr>
      </w:pPr>
    </w:p>
    <w:p w:rsidR="003103B5" w:rsidRDefault="002A6783" w:rsidP="002A67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2A6783">
        <w:rPr>
          <w:rFonts w:ascii="Times New Roman" w:hAnsi="Times New Roman" w:cs="Times New Roman"/>
          <w:b/>
          <w:sz w:val="24"/>
          <w:szCs w:val="24"/>
        </w:rPr>
        <w:t>What is Working capital management? Discuss various factors that affect working capital requirement?</w:t>
      </w:r>
      <w:r w:rsidRPr="002A6783">
        <w:rPr>
          <w:rFonts w:ascii="Times New Roman" w:hAnsi="Times New Roman" w:cs="Times New Roman"/>
          <w:b/>
          <w:sz w:val="24"/>
          <w:szCs w:val="24"/>
        </w:rPr>
        <w:tab/>
      </w:r>
    </w:p>
    <w:p w:rsidR="003103B5" w:rsidRDefault="003103B5" w:rsidP="002A6783">
      <w:pPr>
        <w:spacing w:line="360" w:lineRule="auto"/>
        <w:rPr>
          <w:rFonts w:ascii="Times New Roman" w:hAnsi="Times New Roman" w:cs="Times New Roman"/>
          <w:b/>
          <w:sz w:val="24"/>
          <w:szCs w:val="24"/>
        </w:rPr>
      </w:pPr>
      <w:r>
        <w:rPr>
          <w:rFonts w:ascii="Times New Roman" w:hAnsi="Times New Roman" w:cs="Times New Roman"/>
          <w:b/>
          <w:sz w:val="24"/>
          <w:szCs w:val="24"/>
        </w:rPr>
        <w:t>Ans 3.</w:t>
      </w:r>
    </w:p>
    <w:p w:rsidR="003103B5" w:rsidRDefault="003103B5" w:rsidP="002A6783">
      <w:pPr>
        <w:spacing w:line="360" w:lineRule="auto"/>
        <w:rPr>
          <w:rFonts w:ascii="Times New Roman" w:hAnsi="Times New Roman" w:cs="Times New Roman"/>
          <w:b/>
          <w:bCs/>
          <w:sz w:val="24"/>
          <w:szCs w:val="24"/>
          <w:lang w:val="en-US"/>
        </w:rPr>
      </w:pPr>
      <w:r w:rsidRPr="003103B5">
        <w:rPr>
          <w:rFonts w:ascii="Times New Roman" w:hAnsi="Times New Roman" w:cs="Times New Roman"/>
          <w:b/>
          <w:bCs/>
          <w:sz w:val="24"/>
          <w:szCs w:val="24"/>
          <w:lang w:val="en-US"/>
        </w:rPr>
        <w:t>Working capital management</w:t>
      </w:r>
    </w:p>
    <w:p w:rsidR="00FE75F9" w:rsidRPr="00FE75F9" w:rsidRDefault="003103B5" w:rsidP="00617317">
      <w:pPr>
        <w:autoSpaceDE w:val="0"/>
        <w:autoSpaceDN w:val="0"/>
        <w:adjustRightInd w:val="0"/>
        <w:spacing w:after="0" w:line="360" w:lineRule="auto"/>
        <w:jc w:val="both"/>
        <w:rPr>
          <w:rFonts w:ascii="Times New Roman" w:hAnsi="Times New Roman" w:cs="Times New Roman"/>
          <w:bCs/>
          <w:sz w:val="24"/>
          <w:szCs w:val="24"/>
          <w:lang w:val="en-US"/>
        </w:rPr>
      </w:pPr>
      <w:r w:rsidRPr="003103B5">
        <w:rPr>
          <w:rFonts w:ascii="Times New Roman" w:hAnsi="Times New Roman" w:cs="Times New Roman"/>
          <w:sz w:val="24"/>
          <w:szCs w:val="24"/>
          <w:lang w:val="en-US"/>
        </w:rPr>
        <w:t xml:space="preserve">The effort of management which goes towards effective management of current assets and current liabilities is termed as working capital management (WCM). It is the difference between current assets and current liabilities. In other words, efficient WCM means ensuring sufficient liquidity in the business to be able to meet day-to-day expenses and short term </w:t>
      </w:r>
    </w:p>
    <w:p w:rsidR="00664BD8" w:rsidRPr="00664BD8" w:rsidRDefault="00664BD8" w:rsidP="00FE75F9">
      <w:pPr>
        <w:autoSpaceDE w:val="0"/>
        <w:autoSpaceDN w:val="0"/>
        <w:adjustRightInd w:val="0"/>
        <w:spacing w:before="240" w:after="0" w:line="360" w:lineRule="auto"/>
        <w:jc w:val="both"/>
        <w:rPr>
          <w:rFonts w:ascii="Times New Roman" w:hAnsi="Times New Roman" w:cs="Times New Roman"/>
          <w:sz w:val="24"/>
          <w:szCs w:val="24"/>
          <w:lang w:val="en-US"/>
        </w:rPr>
      </w:pPr>
    </w:p>
    <w:sectPr w:rsidR="00664BD8" w:rsidRPr="00664BD8" w:rsidSect="00F56982">
      <w:headerReference w:type="default" r:id="rId11"/>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7CC" w:rsidRDefault="002A67CC">
      <w:pPr>
        <w:spacing w:after="0" w:line="240" w:lineRule="auto"/>
      </w:pPr>
      <w:r>
        <w:separator/>
      </w:r>
    </w:p>
  </w:endnote>
  <w:endnote w:type="continuationSeparator" w:id="1">
    <w:p w:rsidR="002A67CC" w:rsidRDefault="002A6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7CC" w:rsidRDefault="002A67CC">
      <w:pPr>
        <w:spacing w:after="0" w:line="240" w:lineRule="auto"/>
      </w:pPr>
      <w:r>
        <w:separator/>
      </w:r>
    </w:p>
  </w:footnote>
  <w:footnote w:type="continuationSeparator" w:id="1">
    <w:p w:rsidR="002A67CC" w:rsidRDefault="002A6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5894EAE"/>
    <w:multiLevelType w:val="multilevel"/>
    <w:tmpl w:val="5A24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2E6BA7"/>
    <w:multiLevelType w:val="multilevel"/>
    <w:tmpl w:val="5870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2BA3CE5"/>
    <w:multiLevelType w:val="multilevel"/>
    <w:tmpl w:val="AD00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B79500D"/>
    <w:multiLevelType w:val="multilevel"/>
    <w:tmpl w:val="89FC2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6D34802"/>
    <w:multiLevelType w:val="multilevel"/>
    <w:tmpl w:val="805A9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7"/>
  </w:num>
  <w:num w:numId="3">
    <w:abstractNumId w:val="5"/>
  </w:num>
  <w:num w:numId="4">
    <w:abstractNumId w:val="3"/>
  </w:num>
  <w:num w:numId="5">
    <w:abstractNumId w:val="4"/>
  </w:num>
  <w:num w:numId="6">
    <w:abstractNumId w:val="14"/>
  </w:num>
  <w:num w:numId="7">
    <w:abstractNumId w:val="6"/>
  </w:num>
  <w:num w:numId="8">
    <w:abstractNumId w:val="12"/>
  </w:num>
  <w:num w:numId="9">
    <w:abstractNumId w:val="9"/>
  </w:num>
  <w:num w:numId="10">
    <w:abstractNumId w:val="10"/>
  </w:num>
  <w:num w:numId="11">
    <w:abstractNumId w:val="15"/>
  </w:num>
  <w:num w:numId="12">
    <w:abstractNumId w:val="1"/>
  </w:num>
  <w:num w:numId="13">
    <w:abstractNumId w:val="0"/>
  </w:num>
  <w:num w:numId="14">
    <w:abstractNumId w:val="11"/>
  </w:num>
  <w:num w:numId="15">
    <w:abstractNumId w:val="16"/>
  </w:num>
  <w:num w:numId="16">
    <w:abstractNumId w:val="8"/>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1E6A9F"/>
    <w:rsid w:val="0000373F"/>
    <w:rsid w:val="00021DD2"/>
    <w:rsid w:val="000A15BA"/>
    <w:rsid w:val="000E6372"/>
    <w:rsid w:val="00160DBF"/>
    <w:rsid w:val="00173D93"/>
    <w:rsid w:val="001A6BC6"/>
    <w:rsid w:val="001E494A"/>
    <w:rsid w:val="001E4CD4"/>
    <w:rsid w:val="001E6A9F"/>
    <w:rsid w:val="001F4636"/>
    <w:rsid w:val="001F7EE2"/>
    <w:rsid w:val="002111E1"/>
    <w:rsid w:val="00212FCF"/>
    <w:rsid w:val="0027106F"/>
    <w:rsid w:val="00271C3E"/>
    <w:rsid w:val="00274A2A"/>
    <w:rsid w:val="002A6783"/>
    <w:rsid w:val="002A67CC"/>
    <w:rsid w:val="002D75E6"/>
    <w:rsid w:val="003103B5"/>
    <w:rsid w:val="00311A24"/>
    <w:rsid w:val="00330AF0"/>
    <w:rsid w:val="00331B9F"/>
    <w:rsid w:val="00341257"/>
    <w:rsid w:val="003D7E19"/>
    <w:rsid w:val="003E56E3"/>
    <w:rsid w:val="003E5F5F"/>
    <w:rsid w:val="0043037E"/>
    <w:rsid w:val="00435BEF"/>
    <w:rsid w:val="00474CDC"/>
    <w:rsid w:val="00477CF6"/>
    <w:rsid w:val="00490A6F"/>
    <w:rsid w:val="004C1A52"/>
    <w:rsid w:val="004C2D2B"/>
    <w:rsid w:val="004C6CC0"/>
    <w:rsid w:val="005133F6"/>
    <w:rsid w:val="00554803"/>
    <w:rsid w:val="0056227C"/>
    <w:rsid w:val="00595428"/>
    <w:rsid w:val="005A4423"/>
    <w:rsid w:val="0060010A"/>
    <w:rsid w:val="00610449"/>
    <w:rsid w:val="00617317"/>
    <w:rsid w:val="00623746"/>
    <w:rsid w:val="00664BD8"/>
    <w:rsid w:val="00684412"/>
    <w:rsid w:val="006B7E40"/>
    <w:rsid w:val="006C35BE"/>
    <w:rsid w:val="006F1289"/>
    <w:rsid w:val="00765818"/>
    <w:rsid w:val="007D6CD9"/>
    <w:rsid w:val="007F0C2B"/>
    <w:rsid w:val="00816193"/>
    <w:rsid w:val="00820AC7"/>
    <w:rsid w:val="008444C9"/>
    <w:rsid w:val="00875B8D"/>
    <w:rsid w:val="008903F4"/>
    <w:rsid w:val="00893F14"/>
    <w:rsid w:val="008A05BE"/>
    <w:rsid w:val="008E017F"/>
    <w:rsid w:val="008F0DE0"/>
    <w:rsid w:val="0092623C"/>
    <w:rsid w:val="00955448"/>
    <w:rsid w:val="0098285D"/>
    <w:rsid w:val="009B510E"/>
    <w:rsid w:val="009B5889"/>
    <w:rsid w:val="009E3AD0"/>
    <w:rsid w:val="00A10DD3"/>
    <w:rsid w:val="00A224B9"/>
    <w:rsid w:val="00A9012C"/>
    <w:rsid w:val="00AB1FDB"/>
    <w:rsid w:val="00B32A7E"/>
    <w:rsid w:val="00B34B02"/>
    <w:rsid w:val="00B72895"/>
    <w:rsid w:val="00B82B5C"/>
    <w:rsid w:val="00B842CC"/>
    <w:rsid w:val="00BC682B"/>
    <w:rsid w:val="00C47218"/>
    <w:rsid w:val="00C91E04"/>
    <w:rsid w:val="00CC230F"/>
    <w:rsid w:val="00D5226F"/>
    <w:rsid w:val="00D558DF"/>
    <w:rsid w:val="00D8250F"/>
    <w:rsid w:val="00E01D6B"/>
    <w:rsid w:val="00E02C12"/>
    <w:rsid w:val="00E11908"/>
    <w:rsid w:val="00E41AFE"/>
    <w:rsid w:val="00F46D65"/>
    <w:rsid w:val="00F56982"/>
    <w:rsid w:val="00FA1868"/>
    <w:rsid w:val="00FC464C"/>
    <w:rsid w:val="00FE68A2"/>
    <w:rsid w:val="00FE75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B842C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842C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842C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842C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842CC"/>
    <w:pPr>
      <w:keepNext/>
      <w:keepLines/>
      <w:spacing w:before="220" w:after="40"/>
      <w:outlineLvl w:val="4"/>
    </w:pPr>
    <w:rPr>
      <w:b/>
    </w:rPr>
  </w:style>
  <w:style w:type="paragraph" w:styleId="Heading6">
    <w:name w:val="heading 6"/>
    <w:basedOn w:val="Normal"/>
    <w:next w:val="Normal"/>
    <w:uiPriority w:val="9"/>
    <w:semiHidden/>
    <w:unhideWhenUsed/>
    <w:qFormat/>
    <w:rsid w:val="00B842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842CC"/>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uiPriority w:val="39"/>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B842CC"/>
    <w:pPr>
      <w:keepNext/>
      <w:keepLines/>
      <w:spacing w:before="360" w:after="80"/>
    </w:pPr>
    <w:rPr>
      <w:rFonts w:ascii="Georgia" w:eastAsia="Georgia" w:hAnsi="Georgia" w:cs="Georgia"/>
      <w:i/>
      <w:color w:val="666666"/>
      <w:sz w:val="48"/>
      <w:szCs w:val="48"/>
    </w:rPr>
  </w:style>
  <w:style w:type="table" w:customStyle="1" w:styleId="a">
    <w:basedOn w:val="TableNormal"/>
    <w:rsid w:val="00B842C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842C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2A6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783"/>
    <w:rPr>
      <w:rFonts w:ascii="Tahoma" w:hAnsi="Tahoma" w:cs="Tahoma"/>
      <w:sz w:val="16"/>
      <w:szCs w:val="16"/>
    </w:rPr>
  </w:style>
  <w:style w:type="character" w:styleId="Hyperlink">
    <w:name w:val="Hyperlink"/>
    <w:basedOn w:val="DefaultParagraphFont"/>
    <w:uiPriority w:val="99"/>
    <w:semiHidden/>
    <w:unhideWhenUsed/>
    <w:rsid w:val="00617317"/>
    <w:rPr>
      <w:color w:val="0000FF"/>
      <w:u w:val="single"/>
    </w:rPr>
  </w:style>
</w:styles>
</file>

<file path=word/webSettings.xml><?xml version="1.0" encoding="utf-8"?>
<w:webSettings xmlns:r="http://schemas.openxmlformats.org/officeDocument/2006/relationships" xmlns:w="http://schemas.openxmlformats.org/wordprocessingml/2006/main">
  <w:divs>
    <w:div w:id="220556434">
      <w:bodyDiv w:val="1"/>
      <w:marLeft w:val="0"/>
      <w:marRight w:val="0"/>
      <w:marTop w:val="0"/>
      <w:marBottom w:val="0"/>
      <w:divBdr>
        <w:top w:val="none" w:sz="0" w:space="0" w:color="auto"/>
        <w:left w:val="none" w:sz="0" w:space="0" w:color="auto"/>
        <w:bottom w:val="none" w:sz="0" w:space="0" w:color="auto"/>
        <w:right w:val="none" w:sz="0" w:space="0" w:color="auto"/>
      </w:divBdr>
    </w:div>
    <w:div w:id="761797890">
      <w:bodyDiv w:val="1"/>
      <w:marLeft w:val="0"/>
      <w:marRight w:val="0"/>
      <w:marTop w:val="0"/>
      <w:marBottom w:val="0"/>
      <w:divBdr>
        <w:top w:val="none" w:sz="0" w:space="0" w:color="auto"/>
        <w:left w:val="none" w:sz="0" w:space="0" w:color="auto"/>
        <w:bottom w:val="none" w:sz="0" w:space="0" w:color="auto"/>
        <w:right w:val="none" w:sz="0" w:space="0" w:color="auto"/>
      </w:divBdr>
    </w:div>
    <w:div w:id="963268426">
      <w:bodyDiv w:val="1"/>
      <w:marLeft w:val="0"/>
      <w:marRight w:val="0"/>
      <w:marTop w:val="0"/>
      <w:marBottom w:val="0"/>
      <w:divBdr>
        <w:top w:val="none" w:sz="0" w:space="0" w:color="auto"/>
        <w:left w:val="none" w:sz="0" w:space="0" w:color="auto"/>
        <w:bottom w:val="none" w:sz="0" w:space="0" w:color="auto"/>
        <w:right w:val="none" w:sz="0" w:space="0" w:color="auto"/>
      </w:divBdr>
    </w:div>
    <w:div w:id="1025054749">
      <w:bodyDiv w:val="1"/>
      <w:marLeft w:val="0"/>
      <w:marRight w:val="0"/>
      <w:marTop w:val="0"/>
      <w:marBottom w:val="0"/>
      <w:divBdr>
        <w:top w:val="none" w:sz="0" w:space="0" w:color="auto"/>
        <w:left w:val="none" w:sz="0" w:space="0" w:color="auto"/>
        <w:bottom w:val="none" w:sz="0" w:space="0" w:color="auto"/>
        <w:right w:val="none" w:sz="0" w:space="0" w:color="auto"/>
      </w:divBdr>
    </w:div>
    <w:div w:id="1326591123">
      <w:bodyDiv w:val="1"/>
      <w:marLeft w:val="0"/>
      <w:marRight w:val="0"/>
      <w:marTop w:val="0"/>
      <w:marBottom w:val="0"/>
      <w:divBdr>
        <w:top w:val="none" w:sz="0" w:space="0" w:color="auto"/>
        <w:left w:val="none" w:sz="0" w:space="0" w:color="auto"/>
        <w:bottom w:val="none" w:sz="0" w:space="0" w:color="auto"/>
        <w:right w:val="none" w:sz="0" w:space="0" w:color="auto"/>
      </w:divBdr>
    </w:div>
    <w:div w:id="1470049581">
      <w:bodyDiv w:val="1"/>
      <w:marLeft w:val="0"/>
      <w:marRight w:val="0"/>
      <w:marTop w:val="0"/>
      <w:marBottom w:val="0"/>
      <w:divBdr>
        <w:top w:val="none" w:sz="0" w:space="0" w:color="auto"/>
        <w:left w:val="none" w:sz="0" w:space="0" w:color="auto"/>
        <w:bottom w:val="none" w:sz="0" w:space="0" w:color="auto"/>
        <w:right w:val="none" w:sz="0" w:space="0" w:color="auto"/>
      </w:divBdr>
    </w:div>
    <w:div w:id="1779982883">
      <w:bodyDiv w:val="1"/>
      <w:marLeft w:val="0"/>
      <w:marRight w:val="0"/>
      <w:marTop w:val="0"/>
      <w:marBottom w:val="0"/>
      <w:divBdr>
        <w:top w:val="none" w:sz="0" w:space="0" w:color="auto"/>
        <w:left w:val="none" w:sz="0" w:space="0" w:color="auto"/>
        <w:bottom w:val="none" w:sz="0" w:space="0" w:color="auto"/>
        <w:right w:val="none" w:sz="0" w:space="0" w:color="auto"/>
      </w:divBdr>
    </w:div>
    <w:div w:id="2029671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pkieducation@gmail.com" TargetMode="External"/><Relationship Id="rId4" Type="http://schemas.openxmlformats.org/officeDocument/2006/relationships/settings" Target="settings.xml"/><Relationship Id="rId9"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User</cp:lastModifiedBy>
  <cp:revision>12</cp:revision>
  <dcterms:created xsi:type="dcterms:W3CDTF">2023-05-19T04:35:00Z</dcterms:created>
  <dcterms:modified xsi:type="dcterms:W3CDTF">2023-06-14T17:56:00Z</dcterms:modified>
</cp:coreProperties>
</file>