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intelligence2.xml" ContentType="application/vnd.ms-office.intelligence2+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591"/>
        <w:gridCol w:w="5651"/>
      </w:tblGrid>
      <w:tr w:rsidR="00021DD2" w:rsidRPr="009C7621" w:rsidTr="009C7621">
        <w:trPr>
          <w:jc w:val="center"/>
        </w:trPr>
        <w:tc>
          <w:tcPr>
            <w:tcW w:w="1943" w:type="pct"/>
          </w:tcPr>
          <w:p w:rsidR="00021DD2" w:rsidRPr="009C7621" w:rsidRDefault="00D26986" w:rsidP="009C7621">
            <w:pPr>
              <w:spacing w:line="360" w:lineRule="auto"/>
              <w:jc w:val="both"/>
              <w:rPr>
                <w:b/>
                <w:sz w:val="24"/>
                <w:szCs w:val="24"/>
              </w:rPr>
            </w:pPr>
            <w:r w:rsidRPr="009C7621">
              <w:rPr>
                <w:b/>
                <w:sz w:val="24"/>
                <w:szCs w:val="24"/>
              </w:rPr>
              <w:t>SESSION</w:t>
            </w:r>
          </w:p>
        </w:tc>
        <w:tc>
          <w:tcPr>
            <w:tcW w:w="3057" w:type="pct"/>
          </w:tcPr>
          <w:p w:rsidR="00021DD2" w:rsidRPr="009C7621" w:rsidRDefault="00D26986" w:rsidP="009C7621">
            <w:pPr>
              <w:spacing w:line="360" w:lineRule="auto"/>
              <w:jc w:val="both"/>
              <w:rPr>
                <w:b/>
                <w:sz w:val="24"/>
                <w:szCs w:val="24"/>
              </w:rPr>
            </w:pPr>
            <w:r w:rsidRPr="009C7621">
              <w:rPr>
                <w:b/>
                <w:sz w:val="24"/>
                <w:szCs w:val="24"/>
              </w:rPr>
              <w:t>AUG/SEP 2023</w:t>
            </w:r>
          </w:p>
        </w:tc>
      </w:tr>
      <w:tr w:rsidR="00021DD2" w:rsidRPr="009C7621" w:rsidTr="009C7621">
        <w:trPr>
          <w:jc w:val="center"/>
        </w:trPr>
        <w:tc>
          <w:tcPr>
            <w:tcW w:w="1943" w:type="pct"/>
          </w:tcPr>
          <w:p w:rsidR="00021DD2" w:rsidRPr="009C7621" w:rsidRDefault="00D26986" w:rsidP="009C7621">
            <w:pPr>
              <w:spacing w:line="360" w:lineRule="auto"/>
              <w:jc w:val="both"/>
              <w:rPr>
                <w:b/>
                <w:sz w:val="24"/>
                <w:szCs w:val="24"/>
              </w:rPr>
            </w:pPr>
            <w:r w:rsidRPr="009C7621">
              <w:rPr>
                <w:b/>
                <w:sz w:val="24"/>
                <w:szCs w:val="24"/>
              </w:rPr>
              <w:t>PROGRAM</w:t>
            </w:r>
          </w:p>
        </w:tc>
        <w:tc>
          <w:tcPr>
            <w:tcW w:w="3057" w:type="pct"/>
          </w:tcPr>
          <w:p w:rsidR="00021DD2" w:rsidRPr="009C7621" w:rsidRDefault="00D26986" w:rsidP="009C7621">
            <w:pPr>
              <w:spacing w:line="360" w:lineRule="auto"/>
              <w:jc w:val="both"/>
              <w:rPr>
                <w:b/>
                <w:sz w:val="24"/>
                <w:szCs w:val="24"/>
              </w:rPr>
            </w:pPr>
            <w:r w:rsidRPr="009C7621">
              <w:rPr>
                <w:b/>
                <w:sz w:val="24"/>
                <w:szCs w:val="24"/>
              </w:rPr>
              <w:t>MASTER OF BUSINESS ADMINISTRATION (MBA)</w:t>
            </w:r>
          </w:p>
        </w:tc>
      </w:tr>
      <w:tr w:rsidR="00021DD2" w:rsidRPr="009C7621" w:rsidTr="009C7621">
        <w:trPr>
          <w:jc w:val="center"/>
        </w:trPr>
        <w:tc>
          <w:tcPr>
            <w:tcW w:w="1943" w:type="pct"/>
          </w:tcPr>
          <w:p w:rsidR="00021DD2" w:rsidRPr="009C7621" w:rsidRDefault="00D26986" w:rsidP="009C7621">
            <w:pPr>
              <w:spacing w:line="360" w:lineRule="auto"/>
              <w:jc w:val="both"/>
              <w:rPr>
                <w:b/>
                <w:sz w:val="24"/>
                <w:szCs w:val="24"/>
              </w:rPr>
            </w:pPr>
            <w:r w:rsidRPr="009C7621">
              <w:rPr>
                <w:b/>
                <w:sz w:val="24"/>
                <w:szCs w:val="24"/>
              </w:rPr>
              <w:t>SEMESTER</w:t>
            </w:r>
          </w:p>
        </w:tc>
        <w:tc>
          <w:tcPr>
            <w:tcW w:w="3057" w:type="pct"/>
          </w:tcPr>
          <w:p w:rsidR="00021DD2" w:rsidRPr="009C7621" w:rsidRDefault="00D26986" w:rsidP="009C7621">
            <w:pPr>
              <w:spacing w:line="360" w:lineRule="auto"/>
              <w:jc w:val="both"/>
              <w:rPr>
                <w:b/>
                <w:sz w:val="24"/>
                <w:szCs w:val="24"/>
              </w:rPr>
            </w:pPr>
            <w:r w:rsidRPr="009C7621">
              <w:rPr>
                <w:b/>
                <w:sz w:val="24"/>
                <w:szCs w:val="24"/>
              </w:rPr>
              <w:t>III</w:t>
            </w:r>
          </w:p>
        </w:tc>
      </w:tr>
      <w:tr w:rsidR="00021DD2" w:rsidRPr="009C7621" w:rsidTr="009C7621">
        <w:trPr>
          <w:jc w:val="center"/>
        </w:trPr>
        <w:tc>
          <w:tcPr>
            <w:tcW w:w="1943" w:type="pct"/>
          </w:tcPr>
          <w:p w:rsidR="00021DD2" w:rsidRPr="009C7621" w:rsidRDefault="00D26986" w:rsidP="009C7621">
            <w:pPr>
              <w:spacing w:line="360" w:lineRule="auto"/>
              <w:jc w:val="both"/>
              <w:rPr>
                <w:b/>
                <w:sz w:val="24"/>
                <w:szCs w:val="24"/>
              </w:rPr>
            </w:pPr>
            <w:r w:rsidRPr="009C7621">
              <w:rPr>
                <w:b/>
                <w:sz w:val="24"/>
                <w:szCs w:val="24"/>
              </w:rPr>
              <w:t>COURSE CODE &amp; NAME</w:t>
            </w:r>
          </w:p>
        </w:tc>
        <w:tc>
          <w:tcPr>
            <w:tcW w:w="3057" w:type="pct"/>
          </w:tcPr>
          <w:p w:rsidR="00021DD2" w:rsidRPr="009C7621" w:rsidRDefault="00D26986" w:rsidP="009C7621">
            <w:pPr>
              <w:spacing w:line="360" w:lineRule="auto"/>
              <w:jc w:val="both"/>
              <w:rPr>
                <w:b/>
                <w:sz w:val="24"/>
                <w:szCs w:val="24"/>
              </w:rPr>
            </w:pPr>
            <w:r w:rsidRPr="009C7621">
              <w:rPr>
                <w:b/>
                <w:sz w:val="24"/>
                <w:szCs w:val="24"/>
              </w:rPr>
              <w:t>DADS304 - VISUALIZATION</w:t>
            </w:r>
          </w:p>
        </w:tc>
      </w:tr>
      <w:tr w:rsidR="00021DD2" w:rsidRPr="009C7621" w:rsidTr="009C7621">
        <w:trPr>
          <w:jc w:val="center"/>
        </w:trPr>
        <w:tc>
          <w:tcPr>
            <w:tcW w:w="1943" w:type="pct"/>
          </w:tcPr>
          <w:p w:rsidR="00021DD2" w:rsidRPr="009C7621" w:rsidRDefault="00021DD2" w:rsidP="009C7621">
            <w:pPr>
              <w:spacing w:line="360" w:lineRule="auto"/>
              <w:jc w:val="both"/>
              <w:rPr>
                <w:b/>
                <w:sz w:val="24"/>
                <w:szCs w:val="24"/>
              </w:rPr>
            </w:pPr>
          </w:p>
        </w:tc>
        <w:tc>
          <w:tcPr>
            <w:tcW w:w="3057" w:type="pct"/>
          </w:tcPr>
          <w:p w:rsidR="00021DD2" w:rsidRPr="009C7621" w:rsidRDefault="00021DD2" w:rsidP="009C7621">
            <w:pPr>
              <w:spacing w:line="360" w:lineRule="auto"/>
              <w:jc w:val="both"/>
              <w:rPr>
                <w:b/>
                <w:sz w:val="24"/>
                <w:szCs w:val="24"/>
              </w:rPr>
            </w:pPr>
          </w:p>
        </w:tc>
      </w:tr>
      <w:tr w:rsidR="00021DD2" w:rsidRPr="009C7621" w:rsidTr="009C7621">
        <w:trPr>
          <w:jc w:val="center"/>
        </w:trPr>
        <w:tc>
          <w:tcPr>
            <w:tcW w:w="1943" w:type="pct"/>
          </w:tcPr>
          <w:p w:rsidR="00021DD2" w:rsidRPr="009C7621" w:rsidRDefault="00021DD2" w:rsidP="009C7621">
            <w:pPr>
              <w:spacing w:line="360" w:lineRule="auto"/>
              <w:jc w:val="both"/>
              <w:rPr>
                <w:b/>
                <w:sz w:val="24"/>
                <w:szCs w:val="24"/>
              </w:rPr>
            </w:pPr>
          </w:p>
        </w:tc>
        <w:tc>
          <w:tcPr>
            <w:tcW w:w="3057" w:type="pct"/>
          </w:tcPr>
          <w:p w:rsidR="00021DD2" w:rsidRPr="009C7621" w:rsidRDefault="00021DD2" w:rsidP="009C7621">
            <w:pPr>
              <w:spacing w:line="360" w:lineRule="auto"/>
              <w:jc w:val="both"/>
              <w:rPr>
                <w:b/>
                <w:sz w:val="24"/>
                <w:szCs w:val="24"/>
              </w:rPr>
            </w:pPr>
          </w:p>
        </w:tc>
      </w:tr>
    </w:tbl>
    <w:p w:rsidR="008A05BE" w:rsidRPr="009C7621" w:rsidRDefault="008A05BE" w:rsidP="009C7621">
      <w:pPr>
        <w:spacing w:line="360" w:lineRule="auto"/>
        <w:jc w:val="both"/>
        <w:rPr>
          <w:rFonts w:ascii="Times New Roman" w:hAnsi="Times New Roman" w:cs="Times New Roman"/>
          <w:b/>
          <w:sz w:val="24"/>
          <w:szCs w:val="24"/>
        </w:rPr>
      </w:pPr>
    </w:p>
    <w:p w:rsidR="00D26986" w:rsidRPr="009C7621" w:rsidRDefault="00D26986" w:rsidP="009C7621">
      <w:pPr>
        <w:spacing w:line="360" w:lineRule="auto"/>
        <w:jc w:val="both"/>
        <w:rPr>
          <w:rFonts w:ascii="Times New Roman" w:hAnsi="Times New Roman" w:cs="Times New Roman"/>
          <w:b/>
          <w:sz w:val="24"/>
          <w:szCs w:val="24"/>
        </w:rPr>
      </w:pPr>
    </w:p>
    <w:p w:rsidR="00D26986" w:rsidRPr="009C7621" w:rsidRDefault="00D26986" w:rsidP="009C7621">
      <w:pPr>
        <w:spacing w:line="360" w:lineRule="auto"/>
        <w:jc w:val="center"/>
        <w:rPr>
          <w:rFonts w:ascii="Times New Roman" w:hAnsi="Times New Roman" w:cs="Times New Roman"/>
          <w:b/>
          <w:sz w:val="24"/>
          <w:szCs w:val="24"/>
        </w:rPr>
      </w:pPr>
      <w:r w:rsidRPr="009C7621">
        <w:rPr>
          <w:rFonts w:ascii="Times New Roman" w:hAnsi="Times New Roman" w:cs="Times New Roman"/>
          <w:b/>
          <w:sz w:val="24"/>
          <w:szCs w:val="24"/>
        </w:rPr>
        <w:t>Assignment Set – 1</w:t>
      </w:r>
    </w:p>
    <w:p w:rsidR="00D26986" w:rsidRDefault="00D26986" w:rsidP="009C7621">
      <w:pPr>
        <w:spacing w:line="360" w:lineRule="auto"/>
        <w:jc w:val="both"/>
        <w:rPr>
          <w:rFonts w:ascii="Times New Roman" w:hAnsi="Times New Roman" w:cs="Times New Roman"/>
          <w:b/>
          <w:sz w:val="24"/>
          <w:szCs w:val="24"/>
        </w:rPr>
      </w:pPr>
    </w:p>
    <w:p w:rsidR="009C7621" w:rsidRPr="009C7621" w:rsidRDefault="009C7621" w:rsidP="009C7621">
      <w:pPr>
        <w:spacing w:line="360" w:lineRule="auto"/>
        <w:jc w:val="both"/>
        <w:rPr>
          <w:rFonts w:ascii="Times New Roman" w:hAnsi="Times New Roman" w:cs="Times New Roman"/>
          <w:b/>
          <w:sz w:val="24"/>
          <w:szCs w:val="24"/>
        </w:rPr>
      </w:pPr>
    </w:p>
    <w:p w:rsidR="00D26986" w:rsidRPr="009C7621" w:rsidRDefault="00D26986" w:rsidP="009C7621">
      <w:pPr>
        <w:spacing w:line="360" w:lineRule="auto"/>
        <w:jc w:val="both"/>
        <w:rPr>
          <w:rFonts w:ascii="Times New Roman" w:hAnsi="Times New Roman" w:cs="Times New Roman"/>
          <w:b/>
          <w:sz w:val="24"/>
          <w:szCs w:val="24"/>
        </w:rPr>
      </w:pPr>
      <w:r w:rsidRPr="009C7621">
        <w:rPr>
          <w:rFonts w:ascii="Times New Roman" w:hAnsi="Times New Roman" w:cs="Times New Roman"/>
          <w:b/>
          <w:sz w:val="24"/>
          <w:szCs w:val="24"/>
        </w:rPr>
        <w:t>1. What do you mean by Visualization?</w:t>
      </w:r>
      <w:r w:rsidR="009C7621" w:rsidRPr="009C7621">
        <w:rPr>
          <w:rFonts w:ascii="Times New Roman" w:hAnsi="Times New Roman" w:cs="Times New Roman"/>
          <w:b/>
          <w:sz w:val="24"/>
          <w:szCs w:val="24"/>
        </w:rPr>
        <w:t xml:space="preserve"> </w:t>
      </w:r>
      <w:r w:rsidRPr="009C7621">
        <w:rPr>
          <w:rFonts w:ascii="Times New Roman" w:hAnsi="Times New Roman" w:cs="Times New Roman"/>
          <w:b/>
          <w:sz w:val="24"/>
          <w:szCs w:val="24"/>
        </w:rPr>
        <w:t>What are t</w:t>
      </w:r>
      <w:r w:rsidR="009C7621" w:rsidRPr="009C7621">
        <w:rPr>
          <w:rFonts w:ascii="Times New Roman" w:hAnsi="Times New Roman" w:cs="Times New Roman"/>
          <w:b/>
          <w:sz w:val="24"/>
          <w:szCs w:val="24"/>
        </w:rPr>
        <w:t xml:space="preserve">he types of visualization? </w:t>
      </w:r>
      <w:r w:rsidRPr="009C7621">
        <w:rPr>
          <w:rFonts w:ascii="Times New Roman" w:hAnsi="Times New Roman" w:cs="Times New Roman"/>
          <w:b/>
          <w:sz w:val="24"/>
          <w:szCs w:val="24"/>
        </w:rPr>
        <w:t>10</w:t>
      </w:r>
      <w:r w:rsidRPr="009C7621">
        <w:rPr>
          <w:rFonts w:ascii="Times New Roman" w:hAnsi="Times New Roman" w:cs="Times New Roman"/>
          <w:b/>
          <w:sz w:val="24"/>
          <w:szCs w:val="24"/>
        </w:rPr>
        <w:tab/>
      </w:r>
    </w:p>
    <w:p w:rsidR="009C7621" w:rsidRDefault="009C7621" w:rsidP="009C7621">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Ans 1.</w:t>
      </w:r>
    </w:p>
    <w:p w:rsidR="009C7621" w:rsidRPr="009C7621" w:rsidRDefault="009C7621" w:rsidP="009C7621">
      <w:pPr>
        <w:spacing w:line="360" w:lineRule="auto"/>
        <w:jc w:val="both"/>
        <w:rPr>
          <w:rFonts w:ascii="Times New Roman" w:hAnsi="Times New Roman" w:cs="Times New Roman"/>
          <w:b/>
          <w:bCs/>
          <w:sz w:val="24"/>
          <w:szCs w:val="24"/>
          <w:lang w:val="en-US"/>
        </w:rPr>
      </w:pPr>
      <w:r w:rsidRPr="009C7621">
        <w:rPr>
          <w:rFonts w:ascii="Times New Roman" w:hAnsi="Times New Roman" w:cs="Times New Roman"/>
          <w:b/>
          <w:bCs/>
          <w:sz w:val="24"/>
          <w:szCs w:val="24"/>
          <w:lang w:val="en-US"/>
        </w:rPr>
        <w:t>Visualization: Understanding and Types</w:t>
      </w:r>
    </w:p>
    <w:p w:rsidR="009C7621" w:rsidRPr="009C7621" w:rsidRDefault="009C7621" w:rsidP="009C7621">
      <w:pPr>
        <w:spacing w:line="360" w:lineRule="auto"/>
        <w:jc w:val="both"/>
        <w:rPr>
          <w:rFonts w:ascii="Times New Roman" w:hAnsi="Times New Roman" w:cs="Times New Roman"/>
          <w:sz w:val="24"/>
          <w:szCs w:val="24"/>
          <w:lang w:val="en-US"/>
        </w:rPr>
      </w:pPr>
      <w:r w:rsidRPr="009C7621">
        <w:rPr>
          <w:rFonts w:ascii="Times New Roman" w:hAnsi="Times New Roman" w:cs="Times New Roman"/>
          <w:sz w:val="24"/>
          <w:szCs w:val="24"/>
          <w:lang w:val="en-US"/>
        </w:rPr>
        <w:t>Visualization refers to the process of representing data or concepts visually, utilizing tools such as graphs, charts, maps, and other visual aids to convey information effectively. This practice is integral in various fields, including business, science, education, and technology, aiding in the interpretation and communication of complex data.</w:t>
      </w:r>
    </w:p>
    <w:p w:rsidR="00187051" w:rsidRDefault="009C7621" w:rsidP="00187051">
      <w:pPr>
        <w:shd w:val="clear" w:color="auto" w:fill="FFFFFF"/>
        <w:jc w:val="center"/>
        <w:rPr>
          <w:rFonts w:ascii="Arial" w:hAnsi="Arial"/>
          <w:color w:val="222222"/>
        </w:rPr>
      </w:pPr>
      <w:r w:rsidRPr="009C7621">
        <w:rPr>
          <w:rFonts w:ascii="Times New Roman" w:hAnsi="Times New Roman" w:cs="Times New Roman"/>
          <w:b/>
          <w:sz w:val="24"/>
          <w:szCs w:val="24"/>
          <w:lang w:val="en-US"/>
        </w:rPr>
        <w:t xml:space="preserve">Types of </w:t>
      </w:r>
      <w:r w:rsidR="00187051">
        <w:rPr>
          <w:rFonts w:ascii="Georgia" w:hAnsi="Georgia"/>
          <w:color w:val="000000"/>
          <w:sz w:val="33"/>
          <w:szCs w:val="33"/>
          <w:shd w:val="clear" w:color="auto" w:fill="FF0000"/>
        </w:rPr>
        <w:t xml:space="preserve"> Its Half solved only</w:t>
      </w:r>
    </w:p>
    <w:p w:rsidR="00187051" w:rsidRDefault="00187051" w:rsidP="00187051">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187051" w:rsidRDefault="00187051" w:rsidP="00187051">
      <w:pPr>
        <w:shd w:val="clear" w:color="auto" w:fill="FFFFFF"/>
        <w:jc w:val="center"/>
        <w:rPr>
          <w:rFonts w:ascii="Georgia" w:hAnsi="Georgia"/>
          <w:color w:val="222222"/>
          <w:sz w:val="33"/>
          <w:szCs w:val="33"/>
          <w:shd w:val="clear" w:color="auto" w:fill="FFFF00"/>
        </w:rPr>
      </w:pPr>
    </w:p>
    <w:p w:rsidR="00187051" w:rsidRDefault="00187051" w:rsidP="00187051">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187051" w:rsidRDefault="00187051" w:rsidP="00187051">
      <w:pPr>
        <w:shd w:val="clear" w:color="auto" w:fill="FFFFFF"/>
        <w:jc w:val="center"/>
        <w:rPr>
          <w:rFonts w:asciiTheme="minorHAnsi" w:hAnsiTheme="minorHAnsi"/>
          <w:color w:val="222222"/>
          <w:sz w:val="24"/>
          <w:szCs w:val="20"/>
        </w:rPr>
      </w:pPr>
      <w:r>
        <w:rPr>
          <w:rFonts w:ascii="Georgia" w:hAnsi="Georgia"/>
          <w:color w:val="222222"/>
          <w:sz w:val="33"/>
          <w:szCs w:val="33"/>
          <w:shd w:val="clear" w:color="auto" w:fill="FFFF00"/>
        </w:rPr>
        <w:t>  </w:t>
      </w:r>
    </w:p>
    <w:p w:rsidR="00187051" w:rsidRDefault="00187051" w:rsidP="00187051">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187051" w:rsidRDefault="00187051" w:rsidP="00187051">
      <w:pPr>
        <w:shd w:val="clear" w:color="auto" w:fill="FFFFFF"/>
        <w:jc w:val="center"/>
        <w:rPr>
          <w:rFonts w:ascii="Arial" w:hAnsi="Arial"/>
          <w:color w:val="222222"/>
          <w:sz w:val="24"/>
          <w:szCs w:val="20"/>
        </w:rPr>
      </w:pPr>
    </w:p>
    <w:p w:rsidR="00187051" w:rsidRDefault="00187051" w:rsidP="00187051">
      <w:pPr>
        <w:shd w:val="clear" w:color="auto" w:fill="FFFFFF"/>
        <w:jc w:val="center"/>
        <w:rPr>
          <w:rFonts w:asciiTheme="minorHAnsi" w:hAnsiTheme="minorHAnsi"/>
          <w:szCs w:val="24"/>
        </w:rPr>
      </w:pPr>
      <w:r>
        <w:rPr>
          <w:rFonts w:ascii="Georgia" w:hAnsi="Georgia"/>
          <w:sz w:val="33"/>
          <w:szCs w:val="33"/>
        </w:rPr>
        <w:lastRenderedPageBreak/>
        <w:t>Lowest price guarantee with quality.</w:t>
      </w:r>
    </w:p>
    <w:p w:rsidR="00187051" w:rsidRDefault="00187051" w:rsidP="00187051">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187051" w:rsidRDefault="00187051" w:rsidP="00187051">
      <w:pPr>
        <w:shd w:val="clear" w:color="auto" w:fill="FFFFFF"/>
        <w:jc w:val="center"/>
        <w:rPr>
          <w:rFonts w:asciiTheme="minorHAnsi" w:hAnsiTheme="minorHAnsi"/>
          <w:color w:val="500050"/>
          <w:szCs w:val="24"/>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187051" w:rsidRDefault="00187051" w:rsidP="00187051">
      <w:pPr>
        <w:shd w:val="clear" w:color="auto" w:fill="FFFFFF"/>
        <w:jc w:val="center"/>
        <w:rPr>
          <w:rFonts w:ascii="Times New Roman" w:hAnsi="Times New Roman"/>
          <w:color w:val="500050"/>
          <w:szCs w:val="20"/>
        </w:rPr>
      </w:pPr>
      <w:r>
        <w:rPr>
          <w:rFonts w:ascii="Georgia" w:hAnsi="Georgia"/>
          <w:color w:val="500050"/>
          <w:sz w:val="33"/>
          <w:szCs w:val="33"/>
        </w:rPr>
        <w:t> </w:t>
      </w:r>
    </w:p>
    <w:p w:rsidR="00187051" w:rsidRDefault="00187051" w:rsidP="00187051">
      <w:pPr>
        <w:shd w:val="clear" w:color="auto" w:fill="FFFFFF"/>
        <w:jc w:val="center"/>
        <w:rPr>
          <w:rFonts w:asciiTheme="minorHAnsi" w:hAnsiTheme="minorHAnsi"/>
          <w:szCs w:val="24"/>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187051" w:rsidRDefault="00187051" w:rsidP="00187051">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187051" w:rsidRDefault="00187051" w:rsidP="00187051">
      <w:pPr>
        <w:shd w:val="clear" w:color="auto" w:fill="FFFFFF"/>
        <w:jc w:val="center"/>
        <w:rPr>
          <w:rFonts w:asciiTheme="minorHAnsi" w:hAnsiTheme="minorHAnsi"/>
          <w:szCs w:val="24"/>
        </w:rPr>
      </w:pPr>
      <w:r>
        <w:rPr>
          <w:rFonts w:ascii="Georgia" w:hAnsi="Georgia"/>
          <w:sz w:val="33"/>
          <w:szCs w:val="33"/>
        </w:rPr>
        <w:t>1 hour.</w:t>
      </w:r>
    </w:p>
    <w:p w:rsidR="00187051" w:rsidRDefault="00187051" w:rsidP="00187051">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187051" w:rsidRDefault="00187051" w:rsidP="00187051">
      <w:pPr>
        <w:shd w:val="clear" w:color="auto" w:fill="FFFFFF"/>
        <w:jc w:val="center"/>
      </w:pPr>
      <w:r>
        <w:rPr>
          <w:rFonts w:ascii="Georgia" w:hAnsi="Georgia"/>
          <w:sz w:val="33"/>
          <w:szCs w:val="33"/>
          <w:shd w:val="clear" w:color="auto" w:fill="FF0000"/>
        </w:rPr>
        <w:t>whatsapp no 8791490301.</w:t>
      </w:r>
    </w:p>
    <w:p w:rsidR="00187051" w:rsidRDefault="00187051" w:rsidP="00187051">
      <w:pPr>
        <w:spacing w:after="240" w:line="276" w:lineRule="auto"/>
        <w:jc w:val="both"/>
      </w:pPr>
    </w:p>
    <w:p w:rsidR="00187051" w:rsidRDefault="00187051" w:rsidP="00187051">
      <w:pPr>
        <w:spacing w:line="360" w:lineRule="auto"/>
        <w:jc w:val="both"/>
        <w:rPr>
          <w:rFonts w:ascii="Times New Roman" w:hAnsi="Times New Roman" w:cs="Times New Roman"/>
          <w:b/>
          <w:sz w:val="24"/>
          <w:szCs w:val="24"/>
        </w:rPr>
      </w:pPr>
    </w:p>
    <w:p w:rsidR="00D26986" w:rsidRDefault="00D26986" w:rsidP="00187051">
      <w:pPr>
        <w:spacing w:line="360" w:lineRule="auto"/>
        <w:jc w:val="both"/>
        <w:rPr>
          <w:rFonts w:ascii="Times New Roman" w:hAnsi="Times New Roman" w:cs="Times New Roman"/>
          <w:b/>
          <w:sz w:val="24"/>
          <w:szCs w:val="24"/>
        </w:rPr>
      </w:pPr>
      <w:r w:rsidRPr="009C7621">
        <w:rPr>
          <w:rFonts w:ascii="Times New Roman" w:hAnsi="Times New Roman" w:cs="Times New Roman"/>
          <w:b/>
          <w:sz w:val="24"/>
          <w:szCs w:val="24"/>
        </w:rPr>
        <w:t>2. What are scatter plots? Explain differe</w:t>
      </w:r>
      <w:r w:rsidR="009C7621">
        <w:rPr>
          <w:rFonts w:ascii="Times New Roman" w:hAnsi="Times New Roman" w:cs="Times New Roman"/>
          <w:b/>
          <w:sz w:val="24"/>
          <w:szCs w:val="24"/>
        </w:rPr>
        <w:t xml:space="preserve">nt types of Scatter Plots. </w:t>
      </w:r>
      <w:r w:rsidRPr="009C7621">
        <w:rPr>
          <w:rFonts w:ascii="Times New Roman" w:hAnsi="Times New Roman" w:cs="Times New Roman"/>
          <w:b/>
          <w:sz w:val="24"/>
          <w:szCs w:val="24"/>
        </w:rPr>
        <w:t>10</w:t>
      </w:r>
      <w:r w:rsidRPr="009C7621">
        <w:rPr>
          <w:rFonts w:ascii="Times New Roman" w:hAnsi="Times New Roman" w:cs="Times New Roman"/>
          <w:b/>
          <w:sz w:val="24"/>
          <w:szCs w:val="24"/>
        </w:rPr>
        <w:tab/>
      </w:r>
    </w:p>
    <w:p w:rsidR="009C7621" w:rsidRPr="009C7621" w:rsidRDefault="009C7621" w:rsidP="009C7621">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2.</w:t>
      </w:r>
    </w:p>
    <w:p w:rsidR="009C7621" w:rsidRPr="00187051" w:rsidRDefault="009C7621" w:rsidP="009C7621">
      <w:pPr>
        <w:spacing w:line="360" w:lineRule="auto"/>
        <w:jc w:val="both"/>
        <w:rPr>
          <w:rFonts w:ascii="Times New Roman" w:hAnsi="Times New Roman" w:cs="Times New Roman"/>
          <w:sz w:val="24"/>
          <w:szCs w:val="24"/>
          <w:lang w:val="en-US"/>
        </w:rPr>
      </w:pPr>
      <w:r w:rsidRPr="009C7621">
        <w:rPr>
          <w:rFonts w:ascii="Times New Roman" w:hAnsi="Times New Roman" w:cs="Times New Roman"/>
          <w:sz w:val="24"/>
          <w:szCs w:val="24"/>
          <w:lang w:val="en-US"/>
        </w:rPr>
        <w:t>Scatter plots are a fundamental tool in data visualization, widely used for exploring relationships between two quantitative variables. These graphs display points, each representing an observation in the dataset, with the position of each point determined by the values of two variabl</w:t>
      </w:r>
    </w:p>
    <w:p w:rsidR="00D26986" w:rsidRDefault="00D26986" w:rsidP="009C7621">
      <w:pPr>
        <w:spacing w:line="360" w:lineRule="auto"/>
        <w:jc w:val="both"/>
        <w:rPr>
          <w:rFonts w:ascii="Times New Roman" w:hAnsi="Times New Roman" w:cs="Times New Roman"/>
          <w:b/>
          <w:sz w:val="24"/>
          <w:szCs w:val="24"/>
        </w:rPr>
      </w:pPr>
      <w:r w:rsidRPr="009C7621">
        <w:rPr>
          <w:rFonts w:ascii="Times New Roman" w:hAnsi="Times New Roman" w:cs="Times New Roman"/>
          <w:b/>
          <w:sz w:val="24"/>
          <w:szCs w:val="24"/>
        </w:rPr>
        <w:t>3. What are Tree Maps? Where can we use t</w:t>
      </w:r>
      <w:r w:rsidR="009C7621" w:rsidRPr="009C7621">
        <w:rPr>
          <w:rFonts w:ascii="Times New Roman" w:hAnsi="Times New Roman" w:cs="Times New Roman"/>
          <w:b/>
          <w:sz w:val="24"/>
          <w:szCs w:val="24"/>
        </w:rPr>
        <w:t xml:space="preserve">his type of visualization?   </w:t>
      </w:r>
      <w:r w:rsidRPr="009C7621">
        <w:rPr>
          <w:rFonts w:ascii="Times New Roman" w:hAnsi="Times New Roman" w:cs="Times New Roman"/>
          <w:b/>
          <w:sz w:val="24"/>
          <w:szCs w:val="24"/>
        </w:rPr>
        <w:t>10</w:t>
      </w:r>
      <w:r w:rsidRPr="009C7621">
        <w:rPr>
          <w:rFonts w:ascii="Times New Roman" w:hAnsi="Times New Roman" w:cs="Times New Roman"/>
          <w:b/>
          <w:sz w:val="24"/>
          <w:szCs w:val="24"/>
        </w:rPr>
        <w:tab/>
      </w:r>
    </w:p>
    <w:p w:rsidR="009C7621" w:rsidRPr="009C7621" w:rsidRDefault="009C7621" w:rsidP="009C7621">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3.</w:t>
      </w:r>
    </w:p>
    <w:p w:rsidR="009C7621" w:rsidRPr="009C7621" w:rsidRDefault="009C7621" w:rsidP="009C7621">
      <w:pPr>
        <w:spacing w:line="360" w:lineRule="auto"/>
        <w:jc w:val="both"/>
        <w:rPr>
          <w:rFonts w:ascii="Times New Roman" w:hAnsi="Times New Roman" w:cs="Times New Roman"/>
          <w:sz w:val="24"/>
          <w:szCs w:val="24"/>
          <w:lang w:val="en-US"/>
        </w:rPr>
      </w:pPr>
      <w:r w:rsidRPr="009C7621">
        <w:rPr>
          <w:rFonts w:ascii="Times New Roman" w:hAnsi="Times New Roman" w:cs="Times New Roman"/>
          <w:sz w:val="24"/>
          <w:szCs w:val="24"/>
          <w:lang w:val="en-US"/>
        </w:rPr>
        <w:t>Tree maps, a form of data visualization, effectively represent hierarchical data through nested rectangles. Each branch of the tree is represented by a rectangle, which is then subdivided into smaller rectangles representing sub-branches. The size and color of these rectangles can be varied, making tree maps an excellent tool for displaying proportions among data points at different hierarchical levels.</w:t>
      </w:r>
    </w:p>
    <w:p w:rsidR="009C7621" w:rsidRDefault="009C7621" w:rsidP="00187051">
      <w:pPr>
        <w:spacing w:line="360" w:lineRule="auto"/>
        <w:jc w:val="both"/>
        <w:rPr>
          <w:rFonts w:ascii="Times New Roman" w:hAnsi="Times New Roman" w:cs="Times New Roman"/>
          <w:b/>
          <w:bCs/>
          <w:sz w:val="24"/>
          <w:szCs w:val="24"/>
          <w:lang w:val="en-US"/>
        </w:rPr>
      </w:pPr>
      <w:r w:rsidRPr="009C7621">
        <w:rPr>
          <w:rFonts w:ascii="Times New Roman" w:hAnsi="Times New Roman" w:cs="Times New Roman"/>
          <w:b/>
          <w:bCs/>
          <w:sz w:val="24"/>
          <w:szCs w:val="24"/>
          <w:lang w:val="en-US"/>
        </w:rPr>
        <w:t xml:space="preserve">Origin </w:t>
      </w:r>
    </w:p>
    <w:p w:rsidR="00187051" w:rsidRPr="009C7621" w:rsidRDefault="00187051" w:rsidP="00187051">
      <w:pPr>
        <w:spacing w:line="360" w:lineRule="auto"/>
        <w:jc w:val="both"/>
        <w:rPr>
          <w:rFonts w:ascii="Times New Roman" w:hAnsi="Times New Roman" w:cs="Times New Roman"/>
          <w:sz w:val="24"/>
          <w:szCs w:val="24"/>
        </w:rPr>
      </w:pPr>
    </w:p>
    <w:p w:rsidR="00D26986" w:rsidRPr="009C7621" w:rsidRDefault="00D26986" w:rsidP="009C7621">
      <w:pPr>
        <w:spacing w:line="360" w:lineRule="auto"/>
        <w:jc w:val="center"/>
        <w:rPr>
          <w:rFonts w:ascii="Times New Roman" w:hAnsi="Times New Roman" w:cs="Times New Roman"/>
          <w:b/>
          <w:sz w:val="24"/>
          <w:szCs w:val="24"/>
        </w:rPr>
      </w:pPr>
      <w:r w:rsidRPr="009C7621">
        <w:rPr>
          <w:rFonts w:ascii="Times New Roman" w:hAnsi="Times New Roman" w:cs="Times New Roman"/>
          <w:b/>
          <w:sz w:val="24"/>
          <w:szCs w:val="24"/>
        </w:rPr>
        <w:t>Assignment Set – 2</w:t>
      </w:r>
    </w:p>
    <w:p w:rsidR="009C7621" w:rsidRPr="009C7621" w:rsidRDefault="009C7621" w:rsidP="009C7621">
      <w:pPr>
        <w:spacing w:line="360" w:lineRule="auto"/>
        <w:jc w:val="both"/>
        <w:rPr>
          <w:rFonts w:ascii="Times New Roman" w:hAnsi="Times New Roman" w:cs="Times New Roman"/>
          <w:b/>
          <w:sz w:val="24"/>
          <w:szCs w:val="24"/>
        </w:rPr>
      </w:pPr>
    </w:p>
    <w:p w:rsidR="00D26986" w:rsidRDefault="00D26986" w:rsidP="009C7621">
      <w:pPr>
        <w:spacing w:line="360" w:lineRule="auto"/>
        <w:jc w:val="both"/>
        <w:rPr>
          <w:rFonts w:ascii="Times New Roman" w:hAnsi="Times New Roman" w:cs="Times New Roman"/>
          <w:b/>
          <w:sz w:val="24"/>
          <w:szCs w:val="24"/>
        </w:rPr>
      </w:pPr>
      <w:r w:rsidRPr="009C7621">
        <w:rPr>
          <w:rFonts w:ascii="Times New Roman" w:hAnsi="Times New Roman" w:cs="Times New Roman"/>
          <w:b/>
          <w:sz w:val="24"/>
          <w:szCs w:val="24"/>
        </w:rPr>
        <w:t>4. Differentiate between Power BI a</w:t>
      </w:r>
      <w:r w:rsidR="009C7621" w:rsidRPr="009C7621">
        <w:rPr>
          <w:rFonts w:ascii="Times New Roman" w:hAnsi="Times New Roman" w:cs="Times New Roman"/>
          <w:b/>
          <w:sz w:val="24"/>
          <w:szCs w:val="24"/>
        </w:rPr>
        <w:t xml:space="preserve">nd Tableau   </w:t>
      </w:r>
      <w:r w:rsidRPr="009C7621">
        <w:rPr>
          <w:rFonts w:ascii="Times New Roman" w:hAnsi="Times New Roman" w:cs="Times New Roman"/>
          <w:b/>
          <w:sz w:val="24"/>
          <w:szCs w:val="24"/>
        </w:rPr>
        <w:t>10</w:t>
      </w:r>
      <w:r w:rsidRPr="009C7621">
        <w:rPr>
          <w:rFonts w:ascii="Times New Roman" w:hAnsi="Times New Roman" w:cs="Times New Roman"/>
          <w:b/>
          <w:sz w:val="24"/>
          <w:szCs w:val="24"/>
        </w:rPr>
        <w:tab/>
      </w:r>
    </w:p>
    <w:p w:rsidR="009C7621" w:rsidRPr="009C7621" w:rsidRDefault="009C7621" w:rsidP="009C7621">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4.</w:t>
      </w:r>
    </w:p>
    <w:p w:rsidR="009C7621" w:rsidRPr="009C7621" w:rsidRDefault="009C7621" w:rsidP="009C7621">
      <w:pPr>
        <w:spacing w:line="360" w:lineRule="auto"/>
        <w:jc w:val="both"/>
        <w:rPr>
          <w:rFonts w:ascii="Times New Roman" w:hAnsi="Times New Roman" w:cs="Times New Roman"/>
          <w:sz w:val="24"/>
          <w:szCs w:val="24"/>
          <w:lang w:val="en-US"/>
        </w:rPr>
      </w:pPr>
      <w:r w:rsidRPr="009C7621">
        <w:rPr>
          <w:rFonts w:ascii="Times New Roman" w:hAnsi="Times New Roman" w:cs="Times New Roman"/>
          <w:sz w:val="24"/>
          <w:szCs w:val="24"/>
          <w:lang w:val="en-US"/>
        </w:rPr>
        <w:t>Differentiating between Power BI and Tableau requires an understanding of their respective features, user interfaces, integration capabilities, pricing, and suitability for different types of users and organizations. Both Power BI and Tableau are powerful tools in the realm of business intelligence and data visualization, each offering unique strengths that cater to various business needs.</w:t>
      </w:r>
    </w:p>
    <w:p w:rsidR="009C7621" w:rsidRDefault="009C7621" w:rsidP="00187051">
      <w:pPr>
        <w:spacing w:line="360" w:lineRule="auto"/>
        <w:jc w:val="both"/>
        <w:rPr>
          <w:rFonts w:ascii="Times New Roman" w:hAnsi="Times New Roman" w:cs="Times New Roman"/>
          <w:b/>
          <w:bCs/>
          <w:sz w:val="24"/>
          <w:szCs w:val="24"/>
          <w:lang w:val="en-US"/>
        </w:rPr>
      </w:pPr>
      <w:r w:rsidRPr="009C7621">
        <w:rPr>
          <w:rFonts w:ascii="Times New Roman" w:hAnsi="Times New Roman" w:cs="Times New Roman"/>
          <w:b/>
          <w:bCs/>
          <w:sz w:val="24"/>
          <w:szCs w:val="24"/>
          <w:lang w:val="en-US"/>
        </w:rPr>
        <w:t xml:space="preserve">Power BI: An </w:t>
      </w:r>
    </w:p>
    <w:p w:rsidR="00187051" w:rsidRDefault="00187051" w:rsidP="00187051">
      <w:pPr>
        <w:spacing w:line="360" w:lineRule="auto"/>
        <w:jc w:val="both"/>
        <w:rPr>
          <w:rFonts w:ascii="Times New Roman" w:hAnsi="Times New Roman" w:cs="Times New Roman"/>
          <w:sz w:val="24"/>
          <w:szCs w:val="24"/>
        </w:rPr>
      </w:pPr>
    </w:p>
    <w:p w:rsidR="009C7621" w:rsidRPr="009C7621" w:rsidRDefault="009C7621" w:rsidP="009C7621">
      <w:pPr>
        <w:spacing w:line="360" w:lineRule="auto"/>
        <w:jc w:val="both"/>
        <w:rPr>
          <w:rFonts w:ascii="Times New Roman" w:hAnsi="Times New Roman" w:cs="Times New Roman"/>
          <w:sz w:val="24"/>
          <w:szCs w:val="24"/>
        </w:rPr>
      </w:pPr>
    </w:p>
    <w:p w:rsidR="00D26986" w:rsidRPr="009C7621" w:rsidRDefault="00D26986" w:rsidP="009C7621">
      <w:pPr>
        <w:spacing w:line="360" w:lineRule="auto"/>
        <w:jc w:val="both"/>
        <w:rPr>
          <w:rFonts w:ascii="Times New Roman" w:hAnsi="Times New Roman" w:cs="Times New Roman"/>
          <w:b/>
          <w:sz w:val="24"/>
          <w:szCs w:val="24"/>
        </w:rPr>
      </w:pPr>
      <w:r w:rsidRPr="009C7621">
        <w:rPr>
          <w:rFonts w:ascii="Times New Roman" w:hAnsi="Times New Roman" w:cs="Times New Roman"/>
          <w:b/>
          <w:sz w:val="24"/>
          <w:szCs w:val="24"/>
        </w:rPr>
        <w:t>5. Write Short Notes on the following:</w:t>
      </w:r>
    </w:p>
    <w:p w:rsidR="00D26986" w:rsidRPr="009C7621" w:rsidRDefault="00D26986" w:rsidP="009C7621">
      <w:pPr>
        <w:spacing w:line="360" w:lineRule="auto"/>
        <w:jc w:val="both"/>
        <w:rPr>
          <w:rFonts w:ascii="Times New Roman" w:hAnsi="Times New Roman" w:cs="Times New Roman"/>
          <w:b/>
          <w:sz w:val="24"/>
          <w:szCs w:val="24"/>
        </w:rPr>
      </w:pPr>
      <w:r w:rsidRPr="009C7621">
        <w:rPr>
          <w:rFonts w:ascii="Times New Roman" w:hAnsi="Times New Roman" w:cs="Times New Roman"/>
          <w:b/>
          <w:sz w:val="24"/>
          <w:szCs w:val="24"/>
        </w:rPr>
        <w:t>a. ggplot</w:t>
      </w:r>
    </w:p>
    <w:p w:rsidR="00D26986" w:rsidRPr="009C7621" w:rsidRDefault="00D26986" w:rsidP="009C7621">
      <w:pPr>
        <w:spacing w:line="360" w:lineRule="auto"/>
        <w:jc w:val="both"/>
        <w:rPr>
          <w:rFonts w:ascii="Times New Roman" w:hAnsi="Times New Roman" w:cs="Times New Roman"/>
          <w:b/>
          <w:sz w:val="24"/>
          <w:szCs w:val="24"/>
        </w:rPr>
      </w:pPr>
      <w:r w:rsidRPr="009C7621">
        <w:rPr>
          <w:rFonts w:ascii="Times New Roman" w:hAnsi="Times New Roman" w:cs="Times New Roman"/>
          <w:b/>
          <w:sz w:val="24"/>
          <w:szCs w:val="24"/>
        </w:rPr>
        <w:t>b. Drill Down (Power BI)</w:t>
      </w:r>
    </w:p>
    <w:p w:rsidR="00D26986" w:rsidRPr="009C7621" w:rsidRDefault="00D26986" w:rsidP="009C7621">
      <w:pPr>
        <w:spacing w:line="360" w:lineRule="auto"/>
        <w:jc w:val="both"/>
        <w:rPr>
          <w:rFonts w:ascii="Times New Roman" w:hAnsi="Times New Roman" w:cs="Times New Roman"/>
          <w:b/>
          <w:sz w:val="24"/>
          <w:szCs w:val="24"/>
        </w:rPr>
      </w:pPr>
      <w:r w:rsidRPr="009C7621">
        <w:rPr>
          <w:rFonts w:ascii="Times New Roman" w:hAnsi="Times New Roman" w:cs="Times New Roman"/>
          <w:b/>
          <w:sz w:val="24"/>
          <w:szCs w:val="24"/>
        </w:rPr>
        <w:t>c. Slicer</w:t>
      </w:r>
    </w:p>
    <w:p w:rsidR="00D26986" w:rsidRDefault="00D26986" w:rsidP="009C7621">
      <w:pPr>
        <w:spacing w:line="360" w:lineRule="auto"/>
        <w:jc w:val="both"/>
        <w:rPr>
          <w:rFonts w:ascii="Times New Roman" w:hAnsi="Times New Roman" w:cs="Times New Roman"/>
          <w:b/>
          <w:sz w:val="24"/>
          <w:szCs w:val="24"/>
        </w:rPr>
      </w:pPr>
      <w:r w:rsidRPr="009C7621">
        <w:rPr>
          <w:rFonts w:ascii="Times New Roman" w:hAnsi="Times New Roman" w:cs="Times New Roman"/>
          <w:b/>
          <w:sz w:val="24"/>
          <w:szCs w:val="24"/>
        </w:rPr>
        <w:t>d. Calculated Field</w:t>
      </w:r>
      <w:r w:rsidRPr="009C7621">
        <w:rPr>
          <w:rFonts w:ascii="Times New Roman" w:hAnsi="Times New Roman" w:cs="Times New Roman"/>
          <w:b/>
          <w:sz w:val="24"/>
          <w:szCs w:val="24"/>
        </w:rPr>
        <w:tab/>
        <w:t>2.5*4</w:t>
      </w:r>
      <w:r w:rsidRPr="009C7621">
        <w:rPr>
          <w:rFonts w:ascii="Times New Roman" w:hAnsi="Times New Roman" w:cs="Times New Roman"/>
          <w:b/>
          <w:sz w:val="24"/>
          <w:szCs w:val="24"/>
        </w:rPr>
        <w:tab/>
      </w:r>
    </w:p>
    <w:p w:rsidR="009C7621" w:rsidRPr="009C7621" w:rsidRDefault="009C7621" w:rsidP="009C7621">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5.</w:t>
      </w:r>
    </w:p>
    <w:p w:rsidR="00D26986" w:rsidRDefault="009C7621" w:rsidP="00187051">
      <w:pPr>
        <w:spacing w:line="360" w:lineRule="auto"/>
        <w:jc w:val="both"/>
        <w:rPr>
          <w:rFonts w:ascii="Times New Roman" w:hAnsi="Times New Roman" w:cs="Times New Roman"/>
          <w:sz w:val="24"/>
          <w:szCs w:val="24"/>
        </w:rPr>
      </w:pPr>
      <w:r w:rsidRPr="009C7621">
        <w:rPr>
          <w:rFonts w:ascii="Times New Roman" w:hAnsi="Times New Roman" w:cs="Times New Roman"/>
          <w:sz w:val="24"/>
          <w:szCs w:val="24"/>
          <w:lang w:val="en-US"/>
        </w:rPr>
        <w:t xml:space="preserve">In the field of data analysis and visualization, several tools and techniques play pivotal roles in transforming raw data into insightful, comprehensible visual representations. This discussion focuses on four such elements: ggplot, Drill Down (Power BI), Slicer, and Calculated Field, </w:t>
      </w:r>
    </w:p>
    <w:p w:rsidR="009C7621" w:rsidRPr="009C7621" w:rsidRDefault="009C7621" w:rsidP="009C7621">
      <w:pPr>
        <w:spacing w:line="360" w:lineRule="auto"/>
        <w:jc w:val="both"/>
        <w:rPr>
          <w:rFonts w:ascii="Times New Roman" w:hAnsi="Times New Roman" w:cs="Times New Roman"/>
          <w:sz w:val="24"/>
          <w:szCs w:val="24"/>
        </w:rPr>
      </w:pPr>
    </w:p>
    <w:p w:rsidR="009C7621" w:rsidRPr="009C7621" w:rsidRDefault="00D26986" w:rsidP="009C7621">
      <w:pPr>
        <w:spacing w:line="360" w:lineRule="auto"/>
        <w:jc w:val="both"/>
        <w:rPr>
          <w:rFonts w:ascii="Times New Roman" w:hAnsi="Times New Roman" w:cs="Times New Roman"/>
          <w:b/>
          <w:sz w:val="24"/>
          <w:szCs w:val="24"/>
        </w:rPr>
      </w:pPr>
      <w:r w:rsidRPr="009C7621">
        <w:rPr>
          <w:rFonts w:ascii="Times New Roman" w:hAnsi="Times New Roman" w:cs="Times New Roman"/>
          <w:b/>
          <w:sz w:val="24"/>
          <w:szCs w:val="24"/>
        </w:rPr>
        <w:t>6. How does visualization help in business decisions? Explain</w:t>
      </w:r>
      <w:r w:rsidRPr="009C7621">
        <w:rPr>
          <w:rFonts w:ascii="Times New Roman" w:hAnsi="Times New Roman" w:cs="Times New Roman"/>
          <w:b/>
          <w:sz w:val="24"/>
          <w:szCs w:val="24"/>
        </w:rPr>
        <w:tab/>
        <w:t>10</w:t>
      </w:r>
    </w:p>
    <w:p w:rsidR="0060010A" w:rsidRPr="009C7621" w:rsidRDefault="009C7621" w:rsidP="009C7621">
      <w:pPr>
        <w:spacing w:line="360" w:lineRule="auto"/>
        <w:jc w:val="both"/>
        <w:rPr>
          <w:rFonts w:ascii="Times New Roman" w:hAnsi="Times New Roman" w:cs="Times New Roman"/>
          <w:b/>
          <w:sz w:val="24"/>
          <w:szCs w:val="24"/>
        </w:rPr>
      </w:pPr>
      <w:r w:rsidRPr="009C7621">
        <w:rPr>
          <w:rFonts w:ascii="Times New Roman" w:hAnsi="Times New Roman" w:cs="Times New Roman"/>
          <w:b/>
          <w:sz w:val="24"/>
          <w:szCs w:val="24"/>
        </w:rPr>
        <w:t>Ans 6.</w:t>
      </w:r>
      <w:r w:rsidR="00D26986" w:rsidRPr="009C7621">
        <w:rPr>
          <w:rFonts w:ascii="Times New Roman" w:hAnsi="Times New Roman" w:cs="Times New Roman"/>
          <w:b/>
          <w:sz w:val="24"/>
          <w:szCs w:val="24"/>
        </w:rPr>
        <w:tab/>
      </w:r>
    </w:p>
    <w:p w:rsidR="009C7621" w:rsidRPr="009C7621" w:rsidRDefault="009C7621" w:rsidP="00187051">
      <w:pPr>
        <w:spacing w:line="360" w:lineRule="auto"/>
        <w:jc w:val="both"/>
        <w:rPr>
          <w:rFonts w:ascii="Times New Roman" w:hAnsi="Times New Roman" w:cs="Times New Roman"/>
          <w:sz w:val="24"/>
          <w:szCs w:val="24"/>
        </w:rPr>
      </w:pPr>
      <w:r w:rsidRPr="009C7621">
        <w:rPr>
          <w:rFonts w:ascii="Times New Roman" w:hAnsi="Times New Roman" w:cs="Times New Roman"/>
          <w:sz w:val="24"/>
          <w:szCs w:val="24"/>
          <w:lang w:val="en-US"/>
        </w:rPr>
        <w:lastRenderedPageBreak/>
        <w:t xml:space="preserve">Visualization plays a pivotal role in business decision-making, acting as a powerful tool to interpret and communicate complex data in an accessible and compelling manner. By transforming raw data into visual formats such as charts, graphs, and maps, visualization enables decision-makers to see analytics presented visually, thereby simplifying the complexities involved in </w:t>
      </w:r>
    </w:p>
    <w:p w:rsidR="009C7621" w:rsidRPr="009C7621" w:rsidRDefault="009C7621">
      <w:pPr>
        <w:spacing w:line="360" w:lineRule="auto"/>
        <w:jc w:val="both"/>
        <w:rPr>
          <w:rFonts w:ascii="Times New Roman" w:hAnsi="Times New Roman" w:cs="Times New Roman"/>
          <w:sz w:val="24"/>
          <w:szCs w:val="24"/>
        </w:rPr>
      </w:pPr>
    </w:p>
    <w:sectPr w:rsidR="009C7621" w:rsidRPr="009C7621" w:rsidSect="009C7621">
      <w:pgSz w:w="11906" w:h="16838"/>
      <w:pgMar w:top="1440" w:right="1440" w:bottom="1440" w:left="1440" w:header="284"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EFB" w:rsidRDefault="009E7EFB">
      <w:pPr>
        <w:spacing w:after="0" w:line="240" w:lineRule="auto"/>
      </w:pPr>
      <w:r>
        <w:separator/>
      </w:r>
    </w:p>
  </w:endnote>
  <w:endnote w:type="continuationSeparator" w:id="1">
    <w:p w:rsidR="009E7EFB" w:rsidRDefault="009E7E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EFB" w:rsidRDefault="009E7EFB">
      <w:pPr>
        <w:spacing w:after="0" w:line="240" w:lineRule="auto"/>
      </w:pPr>
      <w:r>
        <w:separator/>
      </w:r>
    </w:p>
  </w:footnote>
  <w:footnote w:type="continuationSeparator" w:id="1">
    <w:p w:rsidR="009E7EFB" w:rsidRDefault="009E7EFB">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cOd1H0HInKsRd1" int2:id="2RZv5lqg">
      <int2:state int2:type="AugLoop_Text_Critique" int2:value="Rejected"/>
    </int2:textHash>
    <int2:textHash int2:hashCode="U7ChsvrfTgQM3C" int2:id="LniAjju0">
      <int2:state int2:type="AugLoop_Text_Critique" int2:value="Rejected"/>
    </int2:textHash>
    <int2:textHash int2:hashCode="xAJypHF/NJWAsq" int2:id="D0TbL2ft">
      <int2:state int2:type="AugLoop_Text_Critique" int2:value="Rejected"/>
    </int2:textHash>
    <int2:textHash int2:hashCode="eLvM7H4u43WLSv" int2:id="pXL9ZaEM">
      <int2:state int2:type="AugLoop_Text_Critique" int2:value="Rejected"/>
    </int2:textHash>
    <int2:bookmark int2:bookmarkName="_Int_lUownkXy" int2:invalidationBookmarkName="" int2:hashCode="waH4Rjwlr2owYL" int2:id="n11W4WzS">
      <int2:state int2:type="AugLoop_Text_Critique" int2:value="Rejected"/>
    </int2:bookmark>
    <int2:bookmark int2:bookmarkName="_Int_wubSocWi" int2:invalidationBookmarkName="" int2:hashCode="nFGzNgEJsBE01l" int2:id="ICh407Wg">
      <int2:state int2:type="AugLoop_Text_Critique" int2:value="Rejected"/>
    </int2:bookmark>
    <int2:bookmark int2:bookmarkName="_Int_qbcKB39F" int2:invalidationBookmarkName="" int2:hashCode="j8uIHA2CwsQx2W" int2:id="kNFhgV9S">
      <int2:state int2:type="AugLoop_Text_Critique" int2:value="Rejected"/>
    </int2:bookmark>
  </int2:observations>
  <int2:intelligenceSettings/>
</int2:intelligence>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0695E"/>
    <w:multiLevelType w:val="hybridMultilevel"/>
    <w:tmpl w:val="35F0B1EC"/>
    <w:lvl w:ilvl="0" w:tplc="8F6813C2">
      <w:start w:val="1"/>
      <w:numFmt w:val="lowerLetter"/>
      <w:lvlText w:val="%1)"/>
      <w:lvlJc w:val="left"/>
      <w:pPr>
        <w:ind w:left="283" w:hanging="360"/>
      </w:pPr>
      <w:rPr>
        <w:rFonts w:hint="default"/>
      </w:rPr>
    </w:lvl>
    <w:lvl w:ilvl="1" w:tplc="40090019" w:tentative="1">
      <w:start w:val="1"/>
      <w:numFmt w:val="lowerLetter"/>
      <w:lvlText w:val="%2."/>
      <w:lvlJc w:val="left"/>
      <w:pPr>
        <w:ind w:left="1003" w:hanging="360"/>
      </w:pPr>
    </w:lvl>
    <w:lvl w:ilvl="2" w:tplc="4009001B" w:tentative="1">
      <w:start w:val="1"/>
      <w:numFmt w:val="lowerRoman"/>
      <w:lvlText w:val="%3."/>
      <w:lvlJc w:val="right"/>
      <w:pPr>
        <w:ind w:left="1723" w:hanging="180"/>
      </w:pPr>
    </w:lvl>
    <w:lvl w:ilvl="3" w:tplc="4009000F" w:tentative="1">
      <w:start w:val="1"/>
      <w:numFmt w:val="decimal"/>
      <w:lvlText w:val="%4."/>
      <w:lvlJc w:val="left"/>
      <w:pPr>
        <w:ind w:left="2443" w:hanging="360"/>
      </w:pPr>
    </w:lvl>
    <w:lvl w:ilvl="4" w:tplc="40090019" w:tentative="1">
      <w:start w:val="1"/>
      <w:numFmt w:val="lowerLetter"/>
      <w:lvlText w:val="%5."/>
      <w:lvlJc w:val="left"/>
      <w:pPr>
        <w:ind w:left="3163" w:hanging="360"/>
      </w:pPr>
    </w:lvl>
    <w:lvl w:ilvl="5" w:tplc="4009001B" w:tentative="1">
      <w:start w:val="1"/>
      <w:numFmt w:val="lowerRoman"/>
      <w:lvlText w:val="%6."/>
      <w:lvlJc w:val="right"/>
      <w:pPr>
        <w:ind w:left="3883" w:hanging="180"/>
      </w:pPr>
    </w:lvl>
    <w:lvl w:ilvl="6" w:tplc="4009000F" w:tentative="1">
      <w:start w:val="1"/>
      <w:numFmt w:val="decimal"/>
      <w:lvlText w:val="%7."/>
      <w:lvlJc w:val="left"/>
      <w:pPr>
        <w:ind w:left="4603" w:hanging="360"/>
      </w:pPr>
    </w:lvl>
    <w:lvl w:ilvl="7" w:tplc="40090019" w:tentative="1">
      <w:start w:val="1"/>
      <w:numFmt w:val="lowerLetter"/>
      <w:lvlText w:val="%8."/>
      <w:lvlJc w:val="left"/>
      <w:pPr>
        <w:ind w:left="5323" w:hanging="360"/>
      </w:pPr>
    </w:lvl>
    <w:lvl w:ilvl="8" w:tplc="4009001B" w:tentative="1">
      <w:start w:val="1"/>
      <w:numFmt w:val="lowerRoman"/>
      <w:lvlText w:val="%9."/>
      <w:lvlJc w:val="right"/>
      <w:pPr>
        <w:ind w:left="6043" w:hanging="180"/>
      </w:pPr>
    </w:lvl>
  </w:abstractNum>
  <w:abstractNum w:abstractNumId="1">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6CF9B5C"/>
    <w:multiLevelType w:val="hybridMultilevel"/>
    <w:tmpl w:val="AC326EC2"/>
    <w:lvl w:ilvl="0" w:tplc="AA2029E8">
      <w:start w:val="1"/>
      <w:numFmt w:val="bullet"/>
      <w:lvlText w:val=""/>
      <w:lvlJc w:val="left"/>
      <w:pPr>
        <w:ind w:left="720" w:hanging="360"/>
      </w:pPr>
      <w:rPr>
        <w:rFonts w:ascii="Symbol" w:hAnsi="Symbol" w:hint="default"/>
      </w:rPr>
    </w:lvl>
    <w:lvl w:ilvl="1" w:tplc="19E6CC88">
      <w:start w:val="1"/>
      <w:numFmt w:val="bullet"/>
      <w:lvlText w:val="o"/>
      <w:lvlJc w:val="left"/>
      <w:pPr>
        <w:ind w:left="1440" w:hanging="360"/>
      </w:pPr>
      <w:rPr>
        <w:rFonts w:ascii="Courier New" w:hAnsi="Courier New" w:hint="default"/>
      </w:rPr>
    </w:lvl>
    <w:lvl w:ilvl="2" w:tplc="FB4AD930">
      <w:start w:val="1"/>
      <w:numFmt w:val="bullet"/>
      <w:lvlText w:val=""/>
      <w:lvlJc w:val="left"/>
      <w:pPr>
        <w:ind w:left="2160" w:hanging="360"/>
      </w:pPr>
      <w:rPr>
        <w:rFonts w:ascii="Wingdings" w:hAnsi="Wingdings" w:hint="default"/>
      </w:rPr>
    </w:lvl>
    <w:lvl w:ilvl="3" w:tplc="8EB67352">
      <w:start w:val="1"/>
      <w:numFmt w:val="bullet"/>
      <w:lvlText w:val=""/>
      <w:lvlJc w:val="left"/>
      <w:pPr>
        <w:ind w:left="2880" w:hanging="360"/>
      </w:pPr>
      <w:rPr>
        <w:rFonts w:ascii="Symbol" w:hAnsi="Symbol" w:hint="default"/>
      </w:rPr>
    </w:lvl>
    <w:lvl w:ilvl="4" w:tplc="8CB43D18">
      <w:start w:val="1"/>
      <w:numFmt w:val="bullet"/>
      <w:lvlText w:val="o"/>
      <w:lvlJc w:val="left"/>
      <w:pPr>
        <w:ind w:left="3600" w:hanging="360"/>
      </w:pPr>
      <w:rPr>
        <w:rFonts w:ascii="Courier New" w:hAnsi="Courier New" w:hint="default"/>
      </w:rPr>
    </w:lvl>
    <w:lvl w:ilvl="5" w:tplc="27FC6C62">
      <w:start w:val="1"/>
      <w:numFmt w:val="bullet"/>
      <w:lvlText w:val=""/>
      <w:lvlJc w:val="left"/>
      <w:pPr>
        <w:ind w:left="4320" w:hanging="360"/>
      </w:pPr>
      <w:rPr>
        <w:rFonts w:ascii="Wingdings" w:hAnsi="Wingdings" w:hint="default"/>
      </w:rPr>
    </w:lvl>
    <w:lvl w:ilvl="6" w:tplc="50BA6FC6">
      <w:start w:val="1"/>
      <w:numFmt w:val="bullet"/>
      <w:lvlText w:val=""/>
      <w:lvlJc w:val="left"/>
      <w:pPr>
        <w:ind w:left="5040" w:hanging="360"/>
      </w:pPr>
      <w:rPr>
        <w:rFonts w:ascii="Symbol" w:hAnsi="Symbol" w:hint="default"/>
      </w:rPr>
    </w:lvl>
    <w:lvl w:ilvl="7" w:tplc="9924A6B8">
      <w:start w:val="1"/>
      <w:numFmt w:val="bullet"/>
      <w:lvlText w:val="o"/>
      <w:lvlJc w:val="left"/>
      <w:pPr>
        <w:ind w:left="5760" w:hanging="360"/>
      </w:pPr>
      <w:rPr>
        <w:rFonts w:ascii="Courier New" w:hAnsi="Courier New" w:hint="default"/>
      </w:rPr>
    </w:lvl>
    <w:lvl w:ilvl="8" w:tplc="5D5022C0">
      <w:start w:val="1"/>
      <w:numFmt w:val="bullet"/>
      <w:lvlText w:val=""/>
      <w:lvlJc w:val="left"/>
      <w:pPr>
        <w:ind w:left="6480" w:hanging="360"/>
      </w:pPr>
      <w:rPr>
        <w:rFonts w:ascii="Wingdings" w:hAnsi="Wingdings" w:hint="default"/>
      </w:rPr>
    </w:lvl>
  </w:abstractNum>
  <w:abstractNum w:abstractNumId="4">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CD9446E"/>
    <w:multiLevelType w:val="hybridMultilevel"/>
    <w:tmpl w:val="CE16DFE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326D4184"/>
    <w:multiLevelType w:val="hybridMultilevel"/>
    <w:tmpl w:val="372601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6470591"/>
    <w:multiLevelType w:val="hybridMultilevel"/>
    <w:tmpl w:val="35F0B1E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3B932476"/>
    <w:multiLevelType w:val="multilevel"/>
    <w:tmpl w:val="FD52BB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B211F4"/>
    <w:multiLevelType w:val="multilevel"/>
    <w:tmpl w:val="E3026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44681173"/>
    <w:multiLevelType w:val="hybridMultilevel"/>
    <w:tmpl w:val="DAAC99EA"/>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456F73A4"/>
    <w:multiLevelType w:val="multilevel"/>
    <w:tmpl w:val="FD52BB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8C1023"/>
    <w:multiLevelType w:val="hybridMultilevel"/>
    <w:tmpl w:val="1960FD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DCE6FBC"/>
    <w:multiLevelType w:val="hybridMultilevel"/>
    <w:tmpl w:val="9E9A09B0"/>
    <w:lvl w:ilvl="0" w:tplc="2EB2DD0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7769571B"/>
    <w:multiLevelType w:val="multilevel"/>
    <w:tmpl w:val="FD52BB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24"/>
  </w:num>
  <w:num w:numId="4">
    <w:abstractNumId w:val="7"/>
  </w:num>
  <w:num w:numId="5">
    <w:abstractNumId w:val="5"/>
  </w:num>
  <w:num w:numId="6">
    <w:abstractNumId w:val="6"/>
  </w:num>
  <w:num w:numId="7">
    <w:abstractNumId w:val="21"/>
  </w:num>
  <w:num w:numId="8">
    <w:abstractNumId w:val="13"/>
  </w:num>
  <w:num w:numId="9">
    <w:abstractNumId w:val="20"/>
  </w:num>
  <w:num w:numId="10">
    <w:abstractNumId w:val="17"/>
  </w:num>
  <w:num w:numId="11">
    <w:abstractNumId w:val="19"/>
  </w:num>
  <w:num w:numId="12">
    <w:abstractNumId w:val="22"/>
  </w:num>
  <w:num w:numId="13">
    <w:abstractNumId w:val="2"/>
  </w:num>
  <w:num w:numId="14">
    <w:abstractNumId w:val="1"/>
  </w:num>
  <w:num w:numId="15">
    <w:abstractNumId w:val="0"/>
  </w:num>
  <w:num w:numId="16">
    <w:abstractNumId w:val="10"/>
  </w:num>
  <w:num w:numId="17">
    <w:abstractNumId w:val="16"/>
  </w:num>
  <w:num w:numId="18">
    <w:abstractNumId w:val="9"/>
  </w:num>
  <w:num w:numId="19">
    <w:abstractNumId w:val="8"/>
  </w:num>
  <w:num w:numId="20">
    <w:abstractNumId w:val="18"/>
  </w:num>
  <w:num w:numId="21">
    <w:abstractNumId w:val="14"/>
  </w:num>
  <w:num w:numId="22">
    <w:abstractNumId w:val="12"/>
  </w:num>
  <w:num w:numId="23">
    <w:abstractNumId w:val="11"/>
  </w:num>
  <w:num w:numId="24">
    <w:abstractNumId w:val="15"/>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NDAxNTIwMTE0MjMwsjBQ0lEKTi0uzszPAykwqgUAN4AHICwAAAA="/>
  </w:docVars>
  <w:rsids>
    <w:rsidRoot w:val="001E6A9F"/>
    <w:rsid w:val="00021DD2"/>
    <w:rsid w:val="000512EE"/>
    <w:rsid w:val="00066E89"/>
    <w:rsid w:val="00085430"/>
    <w:rsid w:val="000A07BA"/>
    <w:rsid w:val="000A16BD"/>
    <w:rsid w:val="000C714C"/>
    <w:rsid w:val="000C752F"/>
    <w:rsid w:val="000F41C7"/>
    <w:rsid w:val="00160DBF"/>
    <w:rsid w:val="00187051"/>
    <w:rsid w:val="001A6BC6"/>
    <w:rsid w:val="001D02C1"/>
    <w:rsid w:val="001E494A"/>
    <w:rsid w:val="001E4CD4"/>
    <w:rsid w:val="001E6A9F"/>
    <w:rsid w:val="001F4636"/>
    <w:rsid w:val="00212FCF"/>
    <w:rsid w:val="002365F9"/>
    <w:rsid w:val="0027106F"/>
    <w:rsid w:val="00274A2A"/>
    <w:rsid w:val="002D75E6"/>
    <w:rsid w:val="00330AF0"/>
    <w:rsid w:val="00341257"/>
    <w:rsid w:val="00380912"/>
    <w:rsid w:val="00384E44"/>
    <w:rsid w:val="003A47AD"/>
    <w:rsid w:val="003F509A"/>
    <w:rsid w:val="0040497C"/>
    <w:rsid w:val="00490A6F"/>
    <w:rsid w:val="004C1A52"/>
    <w:rsid w:val="004C2D2B"/>
    <w:rsid w:val="004C537E"/>
    <w:rsid w:val="004C6CC0"/>
    <w:rsid w:val="004D3551"/>
    <w:rsid w:val="00531E7B"/>
    <w:rsid w:val="005514FD"/>
    <w:rsid w:val="00554803"/>
    <w:rsid w:val="005803A7"/>
    <w:rsid w:val="00595428"/>
    <w:rsid w:val="005A4423"/>
    <w:rsid w:val="005C10C2"/>
    <w:rsid w:val="0060010A"/>
    <w:rsid w:val="00610449"/>
    <w:rsid w:val="006303DC"/>
    <w:rsid w:val="00647CFA"/>
    <w:rsid w:val="00684412"/>
    <w:rsid w:val="006A3031"/>
    <w:rsid w:val="006B7E40"/>
    <w:rsid w:val="006C35BE"/>
    <w:rsid w:val="00740238"/>
    <w:rsid w:val="00762DAC"/>
    <w:rsid w:val="00765818"/>
    <w:rsid w:val="007C651D"/>
    <w:rsid w:val="007D6CD9"/>
    <w:rsid w:val="007F0C2B"/>
    <w:rsid w:val="00816193"/>
    <w:rsid w:val="00820AC7"/>
    <w:rsid w:val="008444C9"/>
    <w:rsid w:val="0085416A"/>
    <w:rsid w:val="00856DAD"/>
    <w:rsid w:val="00863C70"/>
    <w:rsid w:val="00875B8D"/>
    <w:rsid w:val="008903F4"/>
    <w:rsid w:val="008A05BE"/>
    <w:rsid w:val="008D747A"/>
    <w:rsid w:val="008E017F"/>
    <w:rsid w:val="008E7253"/>
    <w:rsid w:val="0092623C"/>
    <w:rsid w:val="0093743F"/>
    <w:rsid w:val="0098285D"/>
    <w:rsid w:val="009B510E"/>
    <w:rsid w:val="009C7621"/>
    <w:rsid w:val="009E0F37"/>
    <w:rsid w:val="009E1E35"/>
    <w:rsid w:val="009E3AD0"/>
    <w:rsid w:val="009E7EFB"/>
    <w:rsid w:val="00A310C4"/>
    <w:rsid w:val="00A43A01"/>
    <w:rsid w:val="00A83654"/>
    <w:rsid w:val="00A9012C"/>
    <w:rsid w:val="00AB1FDB"/>
    <w:rsid w:val="00AE0FF3"/>
    <w:rsid w:val="00AF772C"/>
    <w:rsid w:val="00B12C07"/>
    <w:rsid w:val="00B234BF"/>
    <w:rsid w:val="00B52ADC"/>
    <w:rsid w:val="00B82B5C"/>
    <w:rsid w:val="00BC682B"/>
    <w:rsid w:val="00BD240C"/>
    <w:rsid w:val="00BE3690"/>
    <w:rsid w:val="00BF529C"/>
    <w:rsid w:val="00C0044F"/>
    <w:rsid w:val="00C132D0"/>
    <w:rsid w:val="00C47007"/>
    <w:rsid w:val="00C47218"/>
    <w:rsid w:val="00C80204"/>
    <w:rsid w:val="00C80BFF"/>
    <w:rsid w:val="00C86F23"/>
    <w:rsid w:val="00C93C94"/>
    <w:rsid w:val="00CC230F"/>
    <w:rsid w:val="00CC480A"/>
    <w:rsid w:val="00D00254"/>
    <w:rsid w:val="00D06D18"/>
    <w:rsid w:val="00D07D03"/>
    <w:rsid w:val="00D22404"/>
    <w:rsid w:val="00D26986"/>
    <w:rsid w:val="00D531AB"/>
    <w:rsid w:val="00D678EE"/>
    <w:rsid w:val="00DA29A8"/>
    <w:rsid w:val="00DF624C"/>
    <w:rsid w:val="00E01D6B"/>
    <w:rsid w:val="00E02C12"/>
    <w:rsid w:val="00E45786"/>
    <w:rsid w:val="00E83A5C"/>
    <w:rsid w:val="00E8485A"/>
    <w:rsid w:val="00EA46F2"/>
    <w:rsid w:val="00EC5E5E"/>
    <w:rsid w:val="00EE27A6"/>
    <w:rsid w:val="00EE373E"/>
    <w:rsid w:val="00EF2D77"/>
    <w:rsid w:val="00F46D65"/>
    <w:rsid w:val="00F56982"/>
    <w:rsid w:val="00F946AF"/>
    <w:rsid w:val="00FA1868"/>
    <w:rsid w:val="00FC464C"/>
    <w:rsid w:val="00FD4F71"/>
    <w:rsid w:val="00FE68A2"/>
    <w:rsid w:val="1A30EC26"/>
    <w:rsid w:val="3085C8B3"/>
    <w:rsid w:val="342601AB"/>
    <w:rsid w:val="63EE6695"/>
    <w:rsid w:val="73D64CFF"/>
    <w:rsid w:val="7411B9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D678EE"/>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D678EE"/>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D678EE"/>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D678EE"/>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D678EE"/>
    <w:pPr>
      <w:keepNext/>
      <w:keepLines/>
      <w:spacing w:before="220" w:after="40"/>
      <w:outlineLvl w:val="4"/>
    </w:pPr>
    <w:rPr>
      <w:b/>
    </w:rPr>
  </w:style>
  <w:style w:type="paragraph" w:styleId="Heading6">
    <w:name w:val="heading 6"/>
    <w:basedOn w:val="Normal"/>
    <w:next w:val="Normal"/>
    <w:uiPriority w:val="9"/>
    <w:semiHidden/>
    <w:unhideWhenUsed/>
    <w:qFormat/>
    <w:rsid w:val="00D678E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678EE"/>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D678EE"/>
    <w:pPr>
      <w:keepNext/>
      <w:keepLines/>
      <w:spacing w:before="360" w:after="80"/>
    </w:pPr>
    <w:rPr>
      <w:rFonts w:ascii="Georgia" w:eastAsia="Georgia" w:hAnsi="Georgia" w:cs="Georgia"/>
      <w:i/>
      <w:color w:val="666666"/>
      <w:sz w:val="48"/>
      <w:szCs w:val="48"/>
    </w:rPr>
  </w:style>
  <w:style w:type="table" w:customStyle="1" w:styleId="a">
    <w:basedOn w:val="TableNormal"/>
    <w:rsid w:val="00D678EE"/>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D678EE"/>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D26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86"/>
    <w:rPr>
      <w:rFonts w:ascii="Tahoma" w:hAnsi="Tahoma" w:cs="Tahoma"/>
      <w:sz w:val="16"/>
      <w:szCs w:val="16"/>
    </w:rPr>
  </w:style>
  <w:style w:type="character" w:styleId="Hyperlink">
    <w:name w:val="Hyperlink"/>
    <w:basedOn w:val="DefaultParagraphFont"/>
    <w:uiPriority w:val="99"/>
    <w:semiHidden/>
    <w:unhideWhenUsed/>
    <w:rsid w:val="0018705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72451010">
      <w:bodyDiv w:val="1"/>
      <w:marLeft w:val="0"/>
      <w:marRight w:val="0"/>
      <w:marTop w:val="0"/>
      <w:marBottom w:val="0"/>
      <w:divBdr>
        <w:top w:val="none" w:sz="0" w:space="0" w:color="auto"/>
        <w:left w:val="none" w:sz="0" w:space="0" w:color="auto"/>
        <w:bottom w:val="none" w:sz="0" w:space="0" w:color="auto"/>
        <w:right w:val="none" w:sz="0" w:space="0" w:color="auto"/>
      </w:divBdr>
    </w:div>
    <w:div w:id="262034841">
      <w:bodyDiv w:val="1"/>
      <w:marLeft w:val="0"/>
      <w:marRight w:val="0"/>
      <w:marTop w:val="0"/>
      <w:marBottom w:val="0"/>
      <w:divBdr>
        <w:top w:val="none" w:sz="0" w:space="0" w:color="auto"/>
        <w:left w:val="none" w:sz="0" w:space="0" w:color="auto"/>
        <w:bottom w:val="none" w:sz="0" w:space="0" w:color="auto"/>
        <w:right w:val="none" w:sz="0" w:space="0" w:color="auto"/>
      </w:divBdr>
    </w:div>
    <w:div w:id="278731563">
      <w:bodyDiv w:val="1"/>
      <w:marLeft w:val="0"/>
      <w:marRight w:val="0"/>
      <w:marTop w:val="0"/>
      <w:marBottom w:val="0"/>
      <w:divBdr>
        <w:top w:val="none" w:sz="0" w:space="0" w:color="auto"/>
        <w:left w:val="none" w:sz="0" w:space="0" w:color="auto"/>
        <w:bottom w:val="none" w:sz="0" w:space="0" w:color="auto"/>
        <w:right w:val="none" w:sz="0" w:space="0" w:color="auto"/>
      </w:divBdr>
    </w:div>
    <w:div w:id="364062739">
      <w:bodyDiv w:val="1"/>
      <w:marLeft w:val="0"/>
      <w:marRight w:val="0"/>
      <w:marTop w:val="0"/>
      <w:marBottom w:val="0"/>
      <w:divBdr>
        <w:top w:val="none" w:sz="0" w:space="0" w:color="auto"/>
        <w:left w:val="none" w:sz="0" w:space="0" w:color="auto"/>
        <w:bottom w:val="none" w:sz="0" w:space="0" w:color="auto"/>
        <w:right w:val="none" w:sz="0" w:space="0" w:color="auto"/>
      </w:divBdr>
    </w:div>
    <w:div w:id="1221598372">
      <w:bodyDiv w:val="1"/>
      <w:marLeft w:val="0"/>
      <w:marRight w:val="0"/>
      <w:marTop w:val="0"/>
      <w:marBottom w:val="0"/>
      <w:divBdr>
        <w:top w:val="none" w:sz="0" w:space="0" w:color="auto"/>
        <w:left w:val="none" w:sz="0" w:space="0" w:color="auto"/>
        <w:bottom w:val="none" w:sz="0" w:space="0" w:color="auto"/>
        <w:right w:val="none" w:sz="0" w:space="0" w:color="auto"/>
      </w:divBdr>
    </w:div>
    <w:div w:id="1268193329">
      <w:bodyDiv w:val="1"/>
      <w:marLeft w:val="0"/>
      <w:marRight w:val="0"/>
      <w:marTop w:val="0"/>
      <w:marBottom w:val="0"/>
      <w:divBdr>
        <w:top w:val="none" w:sz="0" w:space="0" w:color="auto"/>
        <w:left w:val="none" w:sz="0" w:space="0" w:color="auto"/>
        <w:bottom w:val="none" w:sz="0" w:space="0" w:color="auto"/>
        <w:right w:val="none" w:sz="0" w:space="0" w:color="auto"/>
      </w:divBdr>
      <w:divsChild>
        <w:div w:id="894438620">
          <w:marLeft w:val="0"/>
          <w:marRight w:val="0"/>
          <w:marTop w:val="0"/>
          <w:marBottom w:val="0"/>
          <w:divBdr>
            <w:top w:val="single" w:sz="2" w:space="0" w:color="D9D9E3"/>
            <w:left w:val="single" w:sz="2" w:space="0" w:color="D9D9E3"/>
            <w:bottom w:val="single" w:sz="2" w:space="0" w:color="D9D9E3"/>
            <w:right w:val="single" w:sz="2" w:space="0" w:color="D9D9E3"/>
          </w:divBdr>
          <w:divsChild>
            <w:div w:id="1188300004">
              <w:marLeft w:val="0"/>
              <w:marRight w:val="0"/>
              <w:marTop w:val="100"/>
              <w:marBottom w:val="100"/>
              <w:divBdr>
                <w:top w:val="single" w:sz="2" w:space="0" w:color="D9D9E3"/>
                <w:left w:val="single" w:sz="2" w:space="0" w:color="D9D9E3"/>
                <w:bottom w:val="single" w:sz="2" w:space="0" w:color="D9D9E3"/>
                <w:right w:val="single" w:sz="2" w:space="0" w:color="D9D9E3"/>
              </w:divBdr>
              <w:divsChild>
                <w:div w:id="1252474372">
                  <w:marLeft w:val="0"/>
                  <w:marRight w:val="0"/>
                  <w:marTop w:val="0"/>
                  <w:marBottom w:val="0"/>
                  <w:divBdr>
                    <w:top w:val="single" w:sz="2" w:space="0" w:color="D9D9E3"/>
                    <w:left w:val="single" w:sz="2" w:space="0" w:color="D9D9E3"/>
                    <w:bottom w:val="single" w:sz="2" w:space="0" w:color="D9D9E3"/>
                    <w:right w:val="single" w:sz="2" w:space="0" w:color="D9D9E3"/>
                  </w:divBdr>
                  <w:divsChild>
                    <w:div w:id="2057388192">
                      <w:marLeft w:val="0"/>
                      <w:marRight w:val="0"/>
                      <w:marTop w:val="0"/>
                      <w:marBottom w:val="0"/>
                      <w:divBdr>
                        <w:top w:val="single" w:sz="2" w:space="0" w:color="D9D9E3"/>
                        <w:left w:val="single" w:sz="2" w:space="0" w:color="D9D9E3"/>
                        <w:bottom w:val="single" w:sz="2" w:space="0" w:color="D9D9E3"/>
                        <w:right w:val="single" w:sz="2" w:space="0" w:color="D9D9E3"/>
                      </w:divBdr>
                      <w:divsChild>
                        <w:div w:id="1232041739">
                          <w:marLeft w:val="0"/>
                          <w:marRight w:val="0"/>
                          <w:marTop w:val="0"/>
                          <w:marBottom w:val="0"/>
                          <w:divBdr>
                            <w:top w:val="single" w:sz="2" w:space="0" w:color="D9D9E3"/>
                            <w:left w:val="single" w:sz="2" w:space="0" w:color="D9D9E3"/>
                            <w:bottom w:val="single" w:sz="2" w:space="0" w:color="D9D9E3"/>
                            <w:right w:val="single" w:sz="2" w:space="0" w:color="D9D9E3"/>
                          </w:divBdr>
                          <w:divsChild>
                            <w:div w:id="782305793">
                              <w:marLeft w:val="0"/>
                              <w:marRight w:val="0"/>
                              <w:marTop w:val="0"/>
                              <w:marBottom w:val="0"/>
                              <w:divBdr>
                                <w:top w:val="single" w:sz="2" w:space="0" w:color="D9D9E3"/>
                                <w:left w:val="single" w:sz="2" w:space="0" w:color="D9D9E3"/>
                                <w:bottom w:val="single" w:sz="2" w:space="0" w:color="D9D9E3"/>
                                <w:right w:val="single" w:sz="2" w:space="0" w:color="D9D9E3"/>
                              </w:divBdr>
                              <w:divsChild>
                                <w:div w:id="407118244">
                                  <w:marLeft w:val="0"/>
                                  <w:marRight w:val="0"/>
                                  <w:marTop w:val="0"/>
                                  <w:marBottom w:val="0"/>
                                  <w:divBdr>
                                    <w:top w:val="single" w:sz="2" w:space="0" w:color="D9D9E3"/>
                                    <w:left w:val="single" w:sz="2" w:space="0" w:color="D9D9E3"/>
                                    <w:bottom w:val="single" w:sz="2" w:space="0" w:color="D9D9E3"/>
                                    <w:right w:val="single" w:sz="2" w:space="0" w:color="D9D9E3"/>
                                  </w:divBdr>
                                  <w:divsChild>
                                    <w:div w:id="16680542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276522447">
      <w:bodyDiv w:val="1"/>
      <w:marLeft w:val="0"/>
      <w:marRight w:val="0"/>
      <w:marTop w:val="0"/>
      <w:marBottom w:val="0"/>
      <w:divBdr>
        <w:top w:val="none" w:sz="0" w:space="0" w:color="auto"/>
        <w:left w:val="none" w:sz="0" w:space="0" w:color="auto"/>
        <w:bottom w:val="none" w:sz="0" w:space="0" w:color="auto"/>
        <w:right w:val="none" w:sz="0" w:space="0" w:color="auto"/>
      </w:divBdr>
      <w:divsChild>
        <w:div w:id="262996522">
          <w:marLeft w:val="0"/>
          <w:marRight w:val="0"/>
          <w:marTop w:val="0"/>
          <w:marBottom w:val="0"/>
          <w:divBdr>
            <w:top w:val="single" w:sz="2" w:space="0" w:color="D9D9E3"/>
            <w:left w:val="single" w:sz="2" w:space="0" w:color="D9D9E3"/>
            <w:bottom w:val="single" w:sz="2" w:space="0" w:color="D9D9E3"/>
            <w:right w:val="single" w:sz="2" w:space="0" w:color="D9D9E3"/>
          </w:divBdr>
          <w:divsChild>
            <w:div w:id="316495375">
              <w:marLeft w:val="0"/>
              <w:marRight w:val="0"/>
              <w:marTop w:val="100"/>
              <w:marBottom w:val="100"/>
              <w:divBdr>
                <w:top w:val="single" w:sz="2" w:space="0" w:color="D9D9E3"/>
                <w:left w:val="single" w:sz="2" w:space="0" w:color="D9D9E3"/>
                <w:bottom w:val="single" w:sz="2" w:space="0" w:color="D9D9E3"/>
                <w:right w:val="single" w:sz="2" w:space="0" w:color="D9D9E3"/>
              </w:divBdr>
              <w:divsChild>
                <w:div w:id="1214341898">
                  <w:marLeft w:val="0"/>
                  <w:marRight w:val="0"/>
                  <w:marTop w:val="0"/>
                  <w:marBottom w:val="0"/>
                  <w:divBdr>
                    <w:top w:val="single" w:sz="2" w:space="0" w:color="D9D9E3"/>
                    <w:left w:val="single" w:sz="2" w:space="0" w:color="D9D9E3"/>
                    <w:bottom w:val="single" w:sz="2" w:space="0" w:color="D9D9E3"/>
                    <w:right w:val="single" w:sz="2" w:space="0" w:color="D9D9E3"/>
                  </w:divBdr>
                  <w:divsChild>
                    <w:div w:id="1279531302">
                      <w:marLeft w:val="0"/>
                      <w:marRight w:val="0"/>
                      <w:marTop w:val="0"/>
                      <w:marBottom w:val="0"/>
                      <w:divBdr>
                        <w:top w:val="single" w:sz="2" w:space="0" w:color="D9D9E3"/>
                        <w:left w:val="single" w:sz="2" w:space="0" w:color="D9D9E3"/>
                        <w:bottom w:val="single" w:sz="2" w:space="0" w:color="D9D9E3"/>
                        <w:right w:val="single" w:sz="2" w:space="0" w:color="D9D9E3"/>
                      </w:divBdr>
                      <w:divsChild>
                        <w:div w:id="1494876372">
                          <w:marLeft w:val="0"/>
                          <w:marRight w:val="0"/>
                          <w:marTop w:val="0"/>
                          <w:marBottom w:val="0"/>
                          <w:divBdr>
                            <w:top w:val="single" w:sz="2" w:space="0" w:color="D9D9E3"/>
                            <w:left w:val="single" w:sz="2" w:space="0" w:color="D9D9E3"/>
                            <w:bottom w:val="single" w:sz="2" w:space="0" w:color="D9D9E3"/>
                            <w:right w:val="single" w:sz="2" w:space="0" w:color="D9D9E3"/>
                          </w:divBdr>
                          <w:divsChild>
                            <w:div w:id="1824816256">
                              <w:marLeft w:val="0"/>
                              <w:marRight w:val="0"/>
                              <w:marTop w:val="0"/>
                              <w:marBottom w:val="0"/>
                              <w:divBdr>
                                <w:top w:val="single" w:sz="2" w:space="0" w:color="D9D9E3"/>
                                <w:left w:val="single" w:sz="2" w:space="0" w:color="D9D9E3"/>
                                <w:bottom w:val="single" w:sz="2" w:space="0" w:color="D9D9E3"/>
                                <w:right w:val="single" w:sz="2" w:space="0" w:color="D9D9E3"/>
                              </w:divBdr>
                              <w:divsChild>
                                <w:div w:id="571889976">
                                  <w:marLeft w:val="0"/>
                                  <w:marRight w:val="0"/>
                                  <w:marTop w:val="0"/>
                                  <w:marBottom w:val="0"/>
                                  <w:divBdr>
                                    <w:top w:val="single" w:sz="2" w:space="0" w:color="D9D9E3"/>
                                    <w:left w:val="single" w:sz="2" w:space="0" w:color="D9D9E3"/>
                                    <w:bottom w:val="single" w:sz="2" w:space="0" w:color="D9D9E3"/>
                                    <w:right w:val="single" w:sz="2" w:space="0" w:color="D9D9E3"/>
                                  </w:divBdr>
                                  <w:divsChild>
                                    <w:div w:id="1212689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472090181">
      <w:bodyDiv w:val="1"/>
      <w:marLeft w:val="0"/>
      <w:marRight w:val="0"/>
      <w:marTop w:val="0"/>
      <w:marBottom w:val="0"/>
      <w:divBdr>
        <w:top w:val="none" w:sz="0" w:space="0" w:color="auto"/>
        <w:left w:val="none" w:sz="0" w:space="0" w:color="auto"/>
        <w:bottom w:val="none" w:sz="0" w:space="0" w:color="auto"/>
        <w:right w:val="none" w:sz="0" w:space="0" w:color="auto"/>
      </w:divBdr>
      <w:divsChild>
        <w:div w:id="1105347548">
          <w:marLeft w:val="0"/>
          <w:marRight w:val="0"/>
          <w:marTop w:val="0"/>
          <w:marBottom w:val="0"/>
          <w:divBdr>
            <w:top w:val="single" w:sz="2" w:space="0" w:color="D9D9E3"/>
            <w:left w:val="single" w:sz="2" w:space="0" w:color="D9D9E3"/>
            <w:bottom w:val="single" w:sz="2" w:space="0" w:color="D9D9E3"/>
            <w:right w:val="single" w:sz="2" w:space="0" w:color="D9D9E3"/>
          </w:divBdr>
          <w:divsChild>
            <w:div w:id="538081177">
              <w:marLeft w:val="0"/>
              <w:marRight w:val="0"/>
              <w:marTop w:val="100"/>
              <w:marBottom w:val="100"/>
              <w:divBdr>
                <w:top w:val="single" w:sz="2" w:space="0" w:color="D9D9E3"/>
                <w:left w:val="single" w:sz="2" w:space="0" w:color="D9D9E3"/>
                <w:bottom w:val="single" w:sz="2" w:space="0" w:color="D9D9E3"/>
                <w:right w:val="single" w:sz="2" w:space="0" w:color="D9D9E3"/>
              </w:divBdr>
              <w:divsChild>
                <w:div w:id="1066689690">
                  <w:marLeft w:val="0"/>
                  <w:marRight w:val="0"/>
                  <w:marTop w:val="0"/>
                  <w:marBottom w:val="0"/>
                  <w:divBdr>
                    <w:top w:val="single" w:sz="2" w:space="0" w:color="D9D9E3"/>
                    <w:left w:val="single" w:sz="2" w:space="0" w:color="D9D9E3"/>
                    <w:bottom w:val="single" w:sz="2" w:space="0" w:color="D9D9E3"/>
                    <w:right w:val="single" w:sz="2" w:space="0" w:color="D9D9E3"/>
                  </w:divBdr>
                  <w:divsChild>
                    <w:div w:id="1247570726">
                      <w:marLeft w:val="0"/>
                      <w:marRight w:val="0"/>
                      <w:marTop w:val="0"/>
                      <w:marBottom w:val="0"/>
                      <w:divBdr>
                        <w:top w:val="single" w:sz="2" w:space="0" w:color="D9D9E3"/>
                        <w:left w:val="single" w:sz="2" w:space="0" w:color="D9D9E3"/>
                        <w:bottom w:val="single" w:sz="2" w:space="0" w:color="D9D9E3"/>
                        <w:right w:val="single" w:sz="2" w:space="0" w:color="D9D9E3"/>
                      </w:divBdr>
                      <w:divsChild>
                        <w:div w:id="968821406">
                          <w:marLeft w:val="0"/>
                          <w:marRight w:val="0"/>
                          <w:marTop w:val="0"/>
                          <w:marBottom w:val="0"/>
                          <w:divBdr>
                            <w:top w:val="single" w:sz="2" w:space="0" w:color="D9D9E3"/>
                            <w:left w:val="single" w:sz="2" w:space="0" w:color="D9D9E3"/>
                            <w:bottom w:val="single" w:sz="2" w:space="0" w:color="D9D9E3"/>
                            <w:right w:val="single" w:sz="2" w:space="0" w:color="D9D9E3"/>
                          </w:divBdr>
                          <w:divsChild>
                            <w:div w:id="1218203598">
                              <w:marLeft w:val="0"/>
                              <w:marRight w:val="0"/>
                              <w:marTop w:val="0"/>
                              <w:marBottom w:val="0"/>
                              <w:divBdr>
                                <w:top w:val="single" w:sz="2" w:space="0" w:color="D9D9E3"/>
                                <w:left w:val="single" w:sz="2" w:space="0" w:color="D9D9E3"/>
                                <w:bottom w:val="single" w:sz="2" w:space="0" w:color="D9D9E3"/>
                                <w:right w:val="single" w:sz="2" w:space="0" w:color="D9D9E3"/>
                              </w:divBdr>
                              <w:divsChild>
                                <w:div w:id="23988323">
                                  <w:marLeft w:val="0"/>
                                  <w:marRight w:val="0"/>
                                  <w:marTop w:val="0"/>
                                  <w:marBottom w:val="0"/>
                                  <w:divBdr>
                                    <w:top w:val="single" w:sz="2" w:space="0" w:color="D9D9E3"/>
                                    <w:left w:val="single" w:sz="2" w:space="0" w:color="D9D9E3"/>
                                    <w:bottom w:val="single" w:sz="2" w:space="0" w:color="D9D9E3"/>
                                    <w:right w:val="single" w:sz="2" w:space="0" w:color="D9D9E3"/>
                                  </w:divBdr>
                                  <w:divsChild>
                                    <w:div w:id="14500499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538811714">
      <w:bodyDiv w:val="1"/>
      <w:marLeft w:val="0"/>
      <w:marRight w:val="0"/>
      <w:marTop w:val="0"/>
      <w:marBottom w:val="0"/>
      <w:divBdr>
        <w:top w:val="none" w:sz="0" w:space="0" w:color="auto"/>
        <w:left w:val="none" w:sz="0" w:space="0" w:color="auto"/>
        <w:bottom w:val="none" w:sz="0" w:space="0" w:color="auto"/>
        <w:right w:val="none" w:sz="0" w:space="0" w:color="auto"/>
      </w:divBdr>
    </w:div>
    <w:div w:id="1672642055">
      <w:bodyDiv w:val="1"/>
      <w:marLeft w:val="0"/>
      <w:marRight w:val="0"/>
      <w:marTop w:val="0"/>
      <w:marBottom w:val="0"/>
      <w:divBdr>
        <w:top w:val="none" w:sz="0" w:space="0" w:color="auto"/>
        <w:left w:val="none" w:sz="0" w:space="0" w:color="auto"/>
        <w:bottom w:val="none" w:sz="0" w:space="0" w:color="auto"/>
        <w:right w:val="none" w:sz="0" w:space="0" w:color="auto"/>
      </w:divBdr>
      <w:divsChild>
        <w:div w:id="124276093">
          <w:marLeft w:val="0"/>
          <w:marRight w:val="0"/>
          <w:marTop w:val="0"/>
          <w:marBottom w:val="0"/>
          <w:divBdr>
            <w:top w:val="single" w:sz="2" w:space="0" w:color="D9D9E3"/>
            <w:left w:val="single" w:sz="2" w:space="0" w:color="D9D9E3"/>
            <w:bottom w:val="single" w:sz="2" w:space="0" w:color="D9D9E3"/>
            <w:right w:val="single" w:sz="2" w:space="0" w:color="D9D9E3"/>
          </w:divBdr>
          <w:divsChild>
            <w:div w:id="1003701386">
              <w:marLeft w:val="0"/>
              <w:marRight w:val="0"/>
              <w:marTop w:val="100"/>
              <w:marBottom w:val="100"/>
              <w:divBdr>
                <w:top w:val="single" w:sz="2" w:space="0" w:color="D9D9E3"/>
                <w:left w:val="single" w:sz="2" w:space="0" w:color="D9D9E3"/>
                <w:bottom w:val="single" w:sz="2" w:space="0" w:color="D9D9E3"/>
                <w:right w:val="single" w:sz="2" w:space="0" w:color="D9D9E3"/>
              </w:divBdr>
              <w:divsChild>
                <w:div w:id="1500383074">
                  <w:marLeft w:val="0"/>
                  <w:marRight w:val="0"/>
                  <w:marTop w:val="0"/>
                  <w:marBottom w:val="0"/>
                  <w:divBdr>
                    <w:top w:val="single" w:sz="2" w:space="0" w:color="D9D9E3"/>
                    <w:left w:val="single" w:sz="2" w:space="0" w:color="D9D9E3"/>
                    <w:bottom w:val="single" w:sz="2" w:space="0" w:color="D9D9E3"/>
                    <w:right w:val="single" w:sz="2" w:space="0" w:color="D9D9E3"/>
                  </w:divBdr>
                  <w:divsChild>
                    <w:div w:id="1329167721">
                      <w:marLeft w:val="0"/>
                      <w:marRight w:val="0"/>
                      <w:marTop w:val="0"/>
                      <w:marBottom w:val="0"/>
                      <w:divBdr>
                        <w:top w:val="single" w:sz="2" w:space="0" w:color="D9D9E3"/>
                        <w:left w:val="single" w:sz="2" w:space="0" w:color="D9D9E3"/>
                        <w:bottom w:val="single" w:sz="2" w:space="0" w:color="D9D9E3"/>
                        <w:right w:val="single" w:sz="2" w:space="0" w:color="D9D9E3"/>
                      </w:divBdr>
                      <w:divsChild>
                        <w:div w:id="86512126">
                          <w:marLeft w:val="0"/>
                          <w:marRight w:val="0"/>
                          <w:marTop w:val="0"/>
                          <w:marBottom w:val="0"/>
                          <w:divBdr>
                            <w:top w:val="single" w:sz="2" w:space="0" w:color="D9D9E3"/>
                            <w:left w:val="single" w:sz="2" w:space="0" w:color="D9D9E3"/>
                            <w:bottom w:val="single" w:sz="2" w:space="0" w:color="D9D9E3"/>
                            <w:right w:val="single" w:sz="2" w:space="0" w:color="D9D9E3"/>
                          </w:divBdr>
                          <w:divsChild>
                            <w:div w:id="1688022943">
                              <w:marLeft w:val="0"/>
                              <w:marRight w:val="0"/>
                              <w:marTop w:val="0"/>
                              <w:marBottom w:val="0"/>
                              <w:divBdr>
                                <w:top w:val="single" w:sz="2" w:space="0" w:color="D9D9E3"/>
                                <w:left w:val="single" w:sz="2" w:space="0" w:color="D9D9E3"/>
                                <w:bottom w:val="single" w:sz="2" w:space="0" w:color="D9D9E3"/>
                                <w:right w:val="single" w:sz="2" w:space="0" w:color="D9D9E3"/>
                              </w:divBdr>
                              <w:divsChild>
                                <w:div w:id="388266619">
                                  <w:marLeft w:val="0"/>
                                  <w:marRight w:val="0"/>
                                  <w:marTop w:val="0"/>
                                  <w:marBottom w:val="0"/>
                                  <w:divBdr>
                                    <w:top w:val="single" w:sz="2" w:space="0" w:color="D9D9E3"/>
                                    <w:left w:val="single" w:sz="2" w:space="0" w:color="D9D9E3"/>
                                    <w:bottom w:val="single" w:sz="2" w:space="0" w:color="D9D9E3"/>
                                    <w:right w:val="single" w:sz="2" w:space="0" w:color="D9D9E3"/>
                                  </w:divBdr>
                                  <w:divsChild>
                                    <w:div w:id="19924469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938714595">
      <w:bodyDiv w:val="1"/>
      <w:marLeft w:val="0"/>
      <w:marRight w:val="0"/>
      <w:marTop w:val="0"/>
      <w:marBottom w:val="0"/>
      <w:divBdr>
        <w:top w:val="none" w:sz="0" w:space="0" w:color="auto"/>
        <w:left w:val="none" w:sz="0" w:space="0" w:color="auto"/>
        <w:bottom w:val="none" w:sz="0" w:space="0" w:color="auto"/>
        <w:right w:val="none" w:sz="0" w:space="0" w:color="auto"/>
      </w:divBdr>
    </w:div>
    <w:div w:id="2047217925">
      <w:bodyDiv w:val="1"/>
      <w:marLeft w:val="0"/>
      <w:marRight w:val="0"/>
      <w:marTop w:val="0"/>
      <w:marBottom w:val="0"/>
      <w:divBdr>
        <w:top w:val="none" w:sz="0" w:space="0" w:color="auto"/>
        <w:left w:val="none" w:sz="0" w:space="0" w:color="auto"/>
        <w:bottom w:val="none" w:sz="0" w:space="0" w:color="auto"/>
        <w:right w:val="none" w:sz="0" w:space="0" w:color="auto"/>
      </w:divBdr>
    </w:div>
    <w:div w:id="2131976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38e74a94af4c4a79" Type="http://schemas.microsoft.com/office/2020/10/relationships/intelligence" Target="intelligence2.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Windows User</cp:lastModifiedBy>
  <cp:revision>11</cp:revision>
  <dcterms:created xsi:type="dcterms:W3CDTF">2023-08-04T11:22:00Z</dcterms:created>
  <dcterms:modified xsi:type="dcterms:W3CDTF">2023-12-21T08:24:00Z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20b3006702e9ae5a92650b11c736c40ccf2317d6b02fcad3f5b6907da257c533</vt:lpwstr>
  </property>
</Properties>
</file>