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6E" w:rsidRPr="004B176E" w:rsidRDefault="004B176E" w:rsidP="004B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6E">
        <w:rPr>
          <w:rFonts w:ascii="Times New Roman" w:hAnsi="Times New Roman" w:cs="Times New Roman"/>
          <w:b/>
          <w:sz w:val="24"/>
          <w:szCs w:val="24"/>
        </w:rPr>
        <w:t>SESSION</w:t>
      </w:r>
      <w:r w:rsidRPr="004B176E">
        <w:rPr>
          <w:rFonts w:ascii="Times New Roman" w:hAnsi="Times New Roman" w:cs="Times New Roman"/>
          <w:b/>
          <w:sz w:val="24"/>
          <w:szCs w:val="24"/>
        </w:rPr>
        <w:tab/>
        <w:t>JULY/AUGUST 2023</w:t>
      </w:r>
    </w:p>
    <w:p w:rsidR="004B176E" w:rsidRPr="004B176E" w:rsidRDefault="004B176E" w:rsidP="004B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6E">
        <w:rPr>
          <w:rFonts w:ascii="Times New Roman" w:hAnsi="Times New Roman" w:cs="Times New Roman"/>
          <w:b/>
          <w:sz w:val="24"/>
          <w:szCs w:val="24"/>
        </w:rPr>
        <w:t>PROGRAM</w:t>
      </w:r>
      <w:r w:rsidRPr="004B176E">
        <w:rPr>
          <w:rFonts w:ascii="Times New Roman" w:hAnsi="Times New Roman" w:cs="Times New Roman"/>
          <w:b/>
          <w:sz w:val="24"/>
          <w:szCs w:val="24"/>
        </w:rPr>
        <w:tab/>
        <w:t>MASTER OF COMMERCE (MCOM)</w:t>
      </w:r>
    </w:p>
    <w:p w:rsidR="004B176E" w:rsidRPr="004B176E" w:rsidRDefault="004B176E" w:rsidP="004B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6E">
        <w:rPr>
          <w:rFonts w:ascii="Times New Roman" w:hAnsi="Times New Roman" w:cs="Times New Roman"/>
          <w:b/>
          <w:sz w:val="24"/>
          <w:szCs w:val="24"/>
        </w:rPr>
        <w:t>SEMESTER</w:t>
      </w:r>
      <w:r w:rsidRPr="004B176E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B176E" w:rsidRPr="004B176E" w:rsidRDefault="004B176E" w:rsidP="004B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6E">
        <w:rPr>
          <w:rFonts w:ascii="Times New Roman" w:hAnsi="Times New Roman" w:cs="Times New Roman"/>
          <w:b/>
          <w:sz w:val="24"/>
          <w:szCs w:val="24"/>
        </w:rPr>
        <w:t>COURSE CODE &amp; NAME</w:t>
      </w:r>
      <w:r w:rsidRPr="004B176E">
        <w:rPr>
          <w:rFonts w:ascii="Times New Roman" w:hAnsi="Times New Roman" w:cs="Times New Roman"/>
          <w:b/>
          <w:sz w:val="24"/>
          <w:szCs w:val="24"/>
        </w:rPr>
        <w:tab/>
        <w:t>DCM6102 – MANAGERIAL ECONOMICS</w:t>
      </w:r>
    </w:p>
    <w:p w:rsidR="00CC2AE5" w:rsidRPr="00181E1F" w:rsidRDefault="00CC2AE5" w:rsidP="00181E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AE5" w:rsidRPr="00181E1F" w:rsidRDefault="00CC2AE5" w:rsidP="00181E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  <w:r w:rsidRPr="00181E1F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</w:p>
    <w:p w:rsidR="00CC2AE5" w:rsidRPr="00181E1F" w:rsidRDefault="00CC2AE5" w:rsidP="00181E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Questions</w:t>
      </w:r>
    </w:p>
    <w:p w:rsidR="00CC2AE5" w:rsidRPr="00181E1F" w:rsidRDefault="00CC2AE5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E5" w:rsidRPr="00181E1F" w:rsidRDefault="00CC2AE5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 xml:space="preserve">1. What is Law of Demand? What are its exceptions?  </w:t>
      </w:r>
    </w:p>
    <w:p w:rsidR="00DA02DC" w:rsidRPr="00181E1F" w:rsidRDefault="00017D75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DA02DC" w:rsidRPr="00181E1F">
        <w:rPr>
          <w:rFonts w:ascii="Times New Roman" w:hAnsi="Times New Roman" w:cs="Times New Roman"/>
          <w:sz w:val="24"/>
          <w:szCs w:val="24"/>
        </w:rPr>
        <w:t xml:space="preserve">The term demand is different from desire, want, will or wish. In the language of economics, demand has different meanings. Any want or desire will not constitute demand. </w:t>
      </w:r>
    </w:p>
    <w:p w:rsidR="008C315E" w:rsidRDefault="00DA02DC" w:rsidP="008C315E">
      <w:pPr>
        <w:shd w:val="clear" w:color="auto" w:fill="FFFFFF"/>
        <w:jc w:val="center"/>
        <w:rPr>
          <w:rFonts w:ascii="Arial" w:hAnsi="Arial"/>
          <w:color w:val="222222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Demand = Desire to buy + Ability to pay + Willingness to pay The term demand refers to total or given quantity of a commodity or a service that is purchased by the consumer in the market at a particular price and </w:t>
      </w:r>
      <w:r w:rsidR="008C315E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8C315E" w:rsidRDefault="008C315E" w:rsidP="008C315E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8C315E" w:rsidRDefault="008C315E" w:rsidP="008C315E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8C315E" w:rsidRDefault="008C315E" w:rsidP="008C315E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8C315E" w:rsidRDefault="008C315E" w:rsidP="008C315E">
      <w:pPr>
        <w:shd w:val="clear" w:color="auto" w:fill="FFFFFF"/>
        <w:jc w:val="center"/>
        <w:rPr>
          <w:color w:val="222222"/>
          <w:sz w:val="24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8C315E" w:rsidRDefault="008C315E" w:rsidP="008C315E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SEPT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8C315E" w:rsidRDefault="008C315E" w:rsidP="008C315E">
      <w:pPr>
        <w:shd w:val="clear" w:color="auto" w:fill="FFFFFF"/>
        <w:jc w:val="center"/>
        <w:rPr>
          <w:rFonts w:ascii="Arial" w:hAnsi="Arial"/>
          <w:color w:val="222222"/>
          <w:sz w:val="24"/>
        </w:rPr>
      </w:pPr>
    </w:p>
    <w:p w:rsidR="008C315E" w:rsidRDefault="008C315E" w:rsidP="008C315E">
      <w:pPr>
        <w:shd w:val="clear" w:color="auto" w:fill="FFFFFF"/>
        <w:jc w:val="center"/>
        <w:rPr>
          <w:szCs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8C315E" w:rsidRDefault="008C315E" w:rsidP="008C315E">
      <w:pPr>
        <w:shd w:val="clear" w:color="auto" w:fill="FFFFFF"/>
        <w:jc w:val="center"/>
        <w:rPr>
          <w:rFonts w:ascii="Arial" w:hAnsi="Arial"/>
          <w:sz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8C315E" w:rsidRDefault="008C315E" w:rsidP="008C315E">
      <w:pPr>
        <w:shd w:val="clear" w:color="auto" w:fill="FFFFFF"/>
        <w:jc w:val="center"/>
        <w:rPr>
          <w:color w:val="500050"/>
          <w:szCs w:val="24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8C315E" w:rsidRDefault="008C315E" w:rsidP="008C315E">
      <w:pPr>
        <w:shd w:val="clear" w:color="auto" w:fill="FFFFFF"/>
        <w:jc w:val="center"/>
        <w:rPr>
          <w:rFonts w:ascii="Times New Roman" w:hAnsi="Times New Roman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8C315E" w:rsidRDefault="008C315E" w:rsidP="008C315E">
      <w:pPr>
        <w:shd w:val="clear" w:color="auto" w:fill="FFFFFF"/>
        <w:jc w:val="center"/>
        <w:rPr>
          <w:szCs w:val="24"/>
        </w:rPr>
      </w:pPr>
      <w:r>
        <w:rPr>
          <w:rFonts w:ascii="Georgia" w:hAnsi="Georgia"/>
          <w:sz w:val="33"/>
          <w:szCs w:val="33"/>
        </w:rPr>
        <w:lastRenderedPageBreak/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8C315E" w:rsidRDefault="008C315E" w:rsidP="008C315E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8C315E" w:rsidRDefault="008C315E" w:rsidP="008C315E">
      <w:pPr>
        <w:shd w:val="clear" w:color="auto" w:fill="FFFFFF"/>
        <w:jc w:val="center"/>
        <w:rPr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8C315E" w:rsidRDefault="008C315E" w:rsidP="008C315E">
      <w:pPr>
        <w:shd w:val="clear" w:color="auto" w:fill="FFFFFF"/>
        <w:jc w:val="center"/>
        <w:rPr>
          <w:rFonts w:ascii="Times New Roman" w:hAnsi="Times New Roman"/>
          <w:szCs w:val="22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8C315E" w:rsidRDefault="008C315E" w:rsidP="008C315E">
      <w:pPr>
        <w:shd w:val="clear" w:color="auto" w:fill="FFFFFF"/>
        <w:jc w:val="center"/>
        <w:rPr>
          <w:rFonts w:ascii="Calibri" w:hAnsi="Calibri"/>
        </w:rPr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8C315E" w:rsidRDefault="008C315E" w:rsidP="008C315E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02DC" w:rsidRPr="00181E1F" w:rsidRDefault="00DA02DC" w:rsidP="008C3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DC" w:rsidRPr="00181E1F" w:rsidRDefault="00DA02DC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E5" w:rsidRPr="00181E1F" w:rsidRDefault="00CC2AE5" w:rsidP="00181E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1F">
        <w:rPr>
          <w:rFonts w:ascii="Times New Roman" w:hAnsi="Times New Roman" w:cs="Times New Roman"/>
          <w:b/>
          <w:sz w:val="24"/>
          <w:szCs w:val="24"/>
        </w:rPr>
        <w:t>2. Describe the features of various market structures.</w:t>
      </w:r>
    </w:p>
    <w:p w:rsidR="00632F5D" w:rsidRPr="00181E1F" w:rsidRDefault="00017D75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632F5D" w:rsidRPr="00181E1F">
        <w:rPr>
          <w:rFonts w:ascii="Times New Roman" w:hAnsi="Times New Roman" w:cs="Times New Roman"/>
          <w:sz w:val="24"/>
          <w:szCs w:val="24"/>
        </w:rPr>
        <w:t xml:space="preserve">The primary characteristics of markets are as follows: </w:t>
      </w:r>
    </w:p>
    <w:p w:rsidR="00632F5D" w:rsidRPr="00181E1F" w:rsidRDefault="00632F5D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• The number and size distribution of sellers </w:t>
      </w:r>
    </w:p>
    <w:p w:rsidR="00632F5D" w:rsidRPr="00181E1F" w:rsidRDefault="00632F5D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• The number and size distribution of buyers </w:t>
      </w:r>
    </w:p>
    <w:p w:rsidR="00632F5D" w:rsidRPr="00181E1F" w:rsidRDefault="00632F5D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• Product differentiation </w:t>
      </w:r>
    </w:p>
    <w:p w:rsidR="00632F5D" w:rsidRDefault="00632F5D" w:rsidP="008C3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• Conditions of entry and </w:t>
      </w:r>
    </w:p>
    <w:p w:rsidR="008C315E" w:rsidRPr="00181E1F" w:rsidRDefault="008C315E" w:rsidP="008C3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E5" w:rsidRPr="00181E1F" w:rsidRDefault="00CC2AE5" w:rsidP="00181E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1F">
        <w:rPr>
          <w:rFonts w:ascii="Times New Roman" w:hAnsi="Times New Roman" w:cs="Times New Roman"/>
          <w:b/>
          <w:sz w:val="24"/>
          <w:szCs w:val="24"/>
        </w:rPr>
        <w:t>3. Explain the different types of cost with suitable example.</w:t>
      </w:r>
    </w:p>
    <w:p w:rsidR="00DA58E3" w:rsidRPr="00181E1F" w:rsidRDefault="00017D75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DA58E3" w:rsidRPr="00181E1F">
        <w:rPr>
          <w:rFonts w:ascii="Times New Roman" w:hAnsi="Times New Roman" w:cs="Times New Roman"/>
          <w:b/>
          <w:bCs/>
          <w:sz w:val="24"/>
          <w:szCs w:val="24"/>
        </w:rPr>
        <w:t xml:space="preserve"> The types of costs are as follows: </w:t>
      </w:r>
    </w:p>
    <w:p w:rsidR="00DA58E3" w:rsidRPr="00181E1F" w:rsidRDefault="00DA58E3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 xml:space="preserve">1. Money cost and real cost – </w:t>
      </w:r>
      <w:r w:rsidRPr="00181E1F">
        <w:rPr>
          <w:rFonts w:ascii="Times New Roman" w:hAnsi="Times New Roman" w:cs="Times New Roman"/>
          <w:sz w:val="24"/>
          <w:szCs w:val="24"/>
        </w:rPr>
        <w:t xml:space="preserve">When cost is expressed in terms of money, it is called as money cost. It relates to money outlays by a firm on various factor inputs to produce a commodity. In a monetary economy, all kinds of cost estimations and calculations are made in terms of money only. </w:t>
      </w:r>
    </w:p>
    <w:p w:rsidR="00394628" w:rsidRDefault="00DA58E3" w:rsidP="008C3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 xml:space="preserve">Hence, the knowledge </w:t>
      </w: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Default="00394628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28" w:rsidRPr="00181E1F" w:rsidRDefault="00394628" w:rsidP="00181E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E5" w:rsidRPr="00181E1F" w:rsidRDefault="00CC2AE5" w:rsidP="00181E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  <w:r w:rsidRPr="00181E1F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nd</w:t>
      </w:r>
    </w:p>
    <w:p w:rsidR="00CC2AE5" w:rsidRPr="00181E1F" w:rsidRDefault="00CC2AE5" w:rsidP="00181E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Questions</w:t>
      </w:r>
    </w:p>
    <w:p w:rsidR="00CC2AE5" w:rsidRPr="00181E1F" w:rsidRDefault="00CC2AE5" w:rsidP="00181E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1E1F">
        <w:rPr>
          <w:rFonts w:ascii="Times New Roman" w:hAnsi="Times New Roman" w:cs="Times New Roman"/>
          <w:sz w:val="24"/>
          <w:szCs w:val="24"/>
        </w:rPr>
        <w:t xml:space="preserve">. </w:t>
      </w:r>
      <w:r w:rsidRPr="00181E1F">
        <w:rPr>
          <w:rFonts w:ascii="Times New Roman" w:hAnsi="Times New Roman" w:cs="Times New Roman"/>
          <w:b/>
          <w:sz w:val="24"/>
          <w:szCs w:val="24"/>
        </w:rPr>
        <w:t>Outline the characteristics and causes of business cycle.</w:t>
      </w:r>
    </w:p>
    <w:p w:rsidR="00017D75" w:rsidRPr="00181E1F" w:rsidRDefault="00017D75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Ans:</w:t>
      </w:r>
    </w:p>
    <w:p w:rsidR="00632147" w:rsidRPr="00181E1F" w:rsidRDefault="00632147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 xml:space="preserve">Characteristics of business cycles:- </w:t>
      </w:r>
    </w:p>
    <w:p w:rsidR="00632147" w:rsidRPr="00181E1F" w:rsidRDefault="00632147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1. It is a wave-like movement, and it is not a random fluctuation. </w:t>
      </w:r>
    </w:p>
    <w:p w:rsidR="00632147" w:rsidRPr="00181E1F" w:rsidRDefault="00632147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2. It is synchronic in nature. </w:t>
      </w:r>
    </w:p>
    <w:p w:rsidR="00632147" w:rsidRPr="00181E1F" w:rsidRDefault="00632147" w:rsidP="008C3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It is all embracing; it covers the entire economy. Any change in one part of the economy affects the entire </w:t>
      </w:r>
    </w:p>
    <w:p w:rsidR="00CC2AE5" w:rsidRPr="00181E1F" w:rsidRDefault="00CC2AE5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1E1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81E1F">
        <w:rPr>
          <w:rFonts w:ascii="Times New Roman" w:hAnsi="Times New Roman" w:cs="Times New Roman"/>
          <w:b/>
          <w:bCs/>
          <w:sz w:val="24"/>
          <w:szCs w:val="24"/>
        </w:rPr>
        <w:t>Summarize the different objectives of pricing policies.</w:t>
      </w:r>
    </w:p>
    <w:p w:rsidR="00017D75" w:rsidRPr="00181E1F" w:rsidRDefault="00017D75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Ans:</w:t>
      </w:r>
    </w:p>
    <w:p w:rsidR="00632147" w:rsidRPr="00181E1F" w:rsidRDefault="00632147" w:rsidP="00181E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 xml:space="preserve">The following objectives are to be considered while fixing the prices of the product: </w:t>
      </w:r>
    </w:p>
    <w:p w:rsidR="00632147" w:rsidRPr="00181E1F" w:rsidRDefault="00632147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1. Profit maximisation in the short term –</w:t>
      </w:r>
      <w:r w:rsidRPr="00181E1F">
        <w:rPr>
          <w:rFonts w:ascii="Times New Roman" w:hAnsi="Times New Roman" w:cs="Times New Roman"/>
          <w:sz w:val="24"/>
          <w:szCs w:val="24"/>
        </w:rPr>
        <w:t xml:space="preserve"> The primary objective of the firm is to maximise its profits. Pricing policy as an instrument to achieve this objective should be formulated in such a way as to maximise the sales revenue and profit. </w:t>
      </w:r>
    </w:p>
    <w:p w:rsidR="00632147" w:rsidRDefault="00632147" w:rsidP="008C3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Maximum profit refers to the highest possible profit. In the short run, a firm not only should be able to recover its total </w:t>
      </w:r>
    </w:p>
    <w:p w:rsidR="008C315E" w:rsidRPr="00181E1F" w:rsidRDefault="008C315E" w:rsidP="008C3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E5" w:rsidRPr="00181E1F" w:rsidRDefault="00CC2AE5" w:rsidP="00181E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181E1F">
        <w:rPr>
          <w:rFonts w:ascii="Times New Roman" w:hAnsi="Times New Roman" w:cs="Times New Roman"/>
          <w:b/>
          <w:sz w:val="24"/>
          <w:szCs w:val="24"/>
        </w:rPr>
        <w:t>Define and discuss the importance of consumption function in detail.</w:t>
      </w:r>
    </w:p>
    <w:p w:rsidR="00632147" w:rsidRPr="00181E1F" w:rsidRDefault="00017D75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632147" w:rsidRPr="00181E1F">
        <w:rPr>
          <w:rFonts w:ascii="Times New Roman" w:hAnsi="Times New Roman" w:cs="Times New Roman"/>
          <w:b/>
          <w:bCs/>
          <w:sz w:val="24"/>
          <w:szCs w:val="24"/>
        </w:rPr>
        <w:t>Importance of consumption function:-</w:t>
      </w:r>
    </w:p>
    <w:p w:rsidR="00632147" w:rsidRPr="00181E1F" w:rsidRDefault="00632147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 xml:space="preserve">In the formulation of this policy, consumption function plays a very important role. </w:t>
      </w:r>
    </w:p>
    <w:p w:rsidR="00632147" w:rsidRPr="00181E1F" w:rsidRDefault="00632147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b/>
          <w:bCs/>
          <w:sz w:val="24"/>
          <w:szCs w:val="24"/>
        </w:rPr>
        <w:t>1. It invalidates Say’s law of markets Say’ law of markets</w:t>
      </w:r>
      <w:r w:rsidRPr="00181E1F">
        <w:rPr>
          <w:rFonts w:ascii="Times New Roman" w:hAnsi="Times New Roman" w:cs="Times New Roman"/>
          <w:sz w:val="24"/>
          <w:szCs w:val="24"/>
        </w:rPr>
        <w:t xml:space="preserve"> which is the fundamental basis of classical theory of income and employment, states that” Supply creates its own demand”. As a result, there is no possibility of overproduction and unemployment. </w:t>
      </w:r>
    </w:p>
    <w:p w:rsidR="00017D75" w:rsidRPr="00181E1F" w:rsidRDefault="00632147" w:rsidP="008C31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1F">
        <w:rPr>
          <w:rFonts w:ascii="Times New Roman" w:hAnsi="Times New Roman" w:cs="Times New Roman"/>
          <w:sz w:val="24"/>
          <w:szCs w:val="24"/>
        </w:rPr>
        <w:t>Consumption function tells us that the entire increase in additional income is not spent on consumption goods</w:t>
      </w:r>
    </w:p>
    <w:p w:rsidR="00017D75" w:rsidRPr="00181E1F" w:rsidRDefault="00017D75" w:rsidP="00181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7D75" w:rsidRPr="00181E1F" w:rsidSect="0003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AE5"/>
    <w:rsid w:val="00017D75"/>
    <w:rsid w:val="000302B0"/>
    <w:rsid w:val="00035C25"/>
    <w:rsid w:val="000C275D"/>
    <w:rsid w:val="00181E1F"/>
    <w:rsid w:val="002028E3"/>
    <w:rsid w:val="00394628"/>
    <w:rsid w:val="004360AE"/>
    <w:rsid w:val="004B176E"/>
    <w:rsid w:val="004B480A"/>
    <w:rsid w:val="00632147"/>
    <w:rsid w:val="00632F5D"/>
    <w:rsid w:val="008C315E"/>
    <w:rsid w:val="00A37EF1"/>
    <w:rsid w:val="00BB0A02"/>
    <w:rsid w:val="00C14C5B"/>
    <w:rsid w:val="00CC2AE5"/>
    <w:rsid w:val="00D95B8A"/>
    <w:rsid w:val="00DA02DC"/>
    <w:rsid w:val="00DA58E3"/>
    <w:rsid w:val="00E7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E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C2A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E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C2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11</cp:revision>
  <dcterms:created xsi:type="dcterms:W3CDTF">2023-12-21T03:07:00Z</dcterms:created>
  <dcterms:modified xsi:type="dcterms:W3CDTF">2023-12-22T10:51:00Z</dcterms:modified>
</cp:coreProperties>
</file>