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39" w:rsidRPr="00CA70D0" w:rsidRDefault="00E75639" w:rsidP="00211ADC">
      <w:pPr>
        <w:spacing w:before="17" w:line="360" w:lineRule="auto"/>
        <w:jc w:val="both"/>
        <w:rPr>
          <w:b/>
          <w:sz w:val="24"/>
          <w:szCs w:val="24"/>
        </w:rPr>
      </w:pPr>
    </w:p>
    <w:tbl>
      <w:tblPr>
        <w:tblW w:w="5000" w:type="pct"/>
        <w:tblCellMar>
          <w:left w:w="0" w:type="dxa"/>
          <w:right w:w="0" w:type="dxa"/>
        </w:tblCellMar>
        <w:tblLook w:val="01E0"/>
      </w:tblPr>
      <w:tblGrid>
        <w:gridCol w:w="2986"/>
        <w:gridCol w:w="6074"/>
      </w:tblGrid>
      <w:tr w:rsidR="00211ADC" w:rsidRPr="00CA70D0" w:rsidTr="00211ADC">
        <w:trPr>
          <w:trHeight w:val="454"/>
        </w:trPr>
        <w:tc>
          <w:tcPr>
            <w:tcW w:w="1648" w:type="pct"/>
            <w:tcBorders>
              <w:top w:val="single" w:sz="8" w:space="0" w:color="000000"/>
              <w:left w:val="single" w:sz="8" w:space="0" w:color="000000"/>
              <w:bottom w:val="single" w:sz="8" w:space="0" w:color="000000"/>
              <w:right w:val="single" w:sz="8" w:space="0" w:color="000000"/>
            </w:tcBorders>
          </w:tcPr>
          <w:p w:rsidR="00211ADC" w:rsidRPr="00CA70D0" w:rsidRDefault="00211ADC" w:rsidP="00211ADC">
            <w:pPr>
              <w:spacing w:line="360" w:lineRule="auto"/>
              <w:ind w:left="97"/>
              <w:jc w:val="both"/>
              <w:rPr>
                <w:b/>
                <w:sz w:val="24"/>
                <w:szCs w:val="24"/>
              </w:rPr>
            </w:pPr>
            <w:r w:rsidRPr="00CA70D0">
              <w:rPr>
                <w:b/>
                <w:sz w:val="24"/>
                <w:szCs w:val="24"/>
              </w:rPr>
              <w:t>SESSION</w:t>
            </w:r>
          </w:p>
        </w:tc>
        <w:tc>
          <w:tcPr>
            <w:tcW w:w="3352" w:type="pct"/>
            <w:tcBorders>
              <w:top w:val="single" w:sz="8" w:space="0" w:color="000000"/>
              <w:left w:val="single" w:sz="8" w:space="0" w:color="000000"/>
              <w:bottom w:val="single" w:sz="8" w:space="0" w:color="000000"/>
              <w:right w:val="single" w:sz="8" w:space="0" w:color="000000"/>
            </w:tcBorders>
          </w:tcPr>
          <w:p w:rsidR="00211ADC" w:rsidRPr="00CA70D0" w:rsidRDefault="00211ADC" w:rsidP="00211ADC">
            <w:pPr>
              <w:spacing w:line="360" w:lineRule="auto"/>
              <w:ind w:left="97"/>
              <w:jc w:val="both"/>
              <w:rPr>
                <w:b/>
                <w:sz w:val="24"/>
                <w:szCs w:val="24"/>
              </w:rPr>
            </w:pPr>
            <w:r w:rsidRPr="00CA70D0">
              <w:rPr>
                <w:b/>
                <w:sz w:val="24"/>
                <w:szCs w:val="24"/>
              </w:rPr>
              <w:t>SE</w:t>
            </w:r>
            <w:r w:rsidRPr="00CA70D0">
              <w:rPr>
                <w:b/>
                <w:spacing w:val="-1"/>
                <w:sz w:val="24"/>
                <w:szCs w:val="24"/>
              </w:rPr>
              <w:t>P</w:t>
            </w:r>
            <w:r w:rsidRPr="00CA70D0">
              <w:rPr>
                <w:b/>
                <w:sz w:val="24"/>
                <w:szCs w:val="24"/>
              </w:rPr>
              <w:t>TE</w:t>
            </w:r>
            <w:r w:rsidRPr="00CA70D0">
              <w:rPr>
                <w:b/>
                <w:spacing w:val="-1"/>
                <w:sz w:val="24"/>
                <w:szCs w:val="24"/>
              </w:rPr>
              <w:t>M</w:t>
            </w:r>
            <w:r w:rsidRPr="00CA70D0">
              <w:rPr>
                <w:b/>
                <w:sz w:val="24"/>
                <w:szCs w:val="24"/>
              </w:rPr>
              <w:t xml:space="preserve">BE </w:t>
            </w:r>
            <w:r w:rsidRPr="00CA70D0">
              <w:rPr>
                <w:b/>
                <w:spacing w:val="-1"/>
                <w:sz w:val="24"/>
                <w:szCs w:val="24"/>
              </w:rPr>
              <w:t>2</w:t>
            </w:r>
            <w:r w:rsidRPr="00CA70D0">
              <w:rPr>
                <w:b/>
                <w:spacing w:val="1"/>
                <w:sz w:val="24"/>
                <w:szCs w:val="24"/>
              </w:rPr>
              <w:t>0</w:t>
            </w:r>
            <w:r w:rsidRPr="00CA70D0">
              <w:rPr>
                <w:b/>
                <w:spacing w:val="-1"/>
                <w:sz w:val="24"/>
                <w:szCs w:val="24"/>
              </w:rPr>
              <w:t>2</w:t>
            </w:r>
            <w:r w:rsidRPr="00CA70D0">
              <w:rPr>
                <w:b/>
                <w:sz w:val="24"/>
                <w:szCs w:val="24"/>
              </w:rPr>
              <w:t>3</w:t>
            </w:r>
          </w:p>
        </w:tc>
      </w:tr>
      <w:tr w:rsidR="00211ADC" w:rsidRPr="00CA70D0" w:rsidTr="00211ADC">
        <w:trPr>
          <w:trHeight w:val="454"/>
        </w:trPr>
        <w:tc>
          <w:tcPr>
            <w:tcW w:w="1648" w:type="pct"/>
            <w:tcBorders>
              <w:top w:val="single" w:sz="8" w:space="0" w:color="000000"/>
              <w:left w:val="single" w:sz="8" w:space="0" w:color="000000"/>
              <w:bottom w:val="single" w:sz="8" w:space="0" w:color="000000"/>
              <w:right w:val="single" w:sz="8" w:space="0" w:color="000000"/>
            </w:tcBorders>
          </w:tcPr>
          <w:p w:rsidR="00211ADC" w:rsidRPr="00CA70D0" w:rsidRDefault="00211ADC" w:rsidP="00211ADC">
            <w:pPr>
              <w:spacing w:line="360" w:lineRule="auto"/>
              <w:ind w:left="97"/>
              <w:jc w:val="both"/>
              <w:rPr>
                <w:b/>
                <w:sz w:val="24"/>
                <w:szCs w:val="24"/>
              </w:rPr>
            </w:pPr>
            <w:r w:rsidRPr="00CA70D0">
              <w:rPr>
                <w:b/>
                <w:spacing w:val="-1"/>
                <w:sz w:val="24"/>
                <w:szCs w:val="24"/>
              </w:rPr>
              <w:t>PR</w:t>
            </w:r>
            <w:r w:rsidRPr="00CA70D0">
              <w:rPr>
                <w:b/>
                <w:sz w:val="24"/>
                <w:szCs w:val="24"/>
              </w:rPr>
              <w:t>OG</w:t>
            </w:r>
            <w:r w:rsidRPr="00CA70D0">
              <w:rPr>
                <w:b/>
                <w:spacing w:val="-1"/>
                <w:sz w:val="24"/>
                <w:szCs w:val="24"/>
              </w:rPr>
              <w:t>RA</w:t>
            </w:r>
            <w:r w:rsidRPr="00CA70D0">
              <w:rPr>
                <w:b/>
                <w:sz w:val="24"/>
                <w:szCs w:val="24"/>
              </w:rPr>
              <w:t>M</w:t>
            </w:r>
          </w:p>
        </w:tc>
        <w:tc>
          <w:tcPr>
            <w:tcW w:w="3352" w:type="pct"/>
            <w:tcBorders>
              <w:top w:val="single" w:sz="8" w:space="0" w:color="000000"/>
              <w:left w:val="single" w:sz="8" w:space="0" w:color="000000"/>
              <w:bottom w:val="single" w:sz="8" w:space="0" w:color="000000"/>
              <w:right w:val="single" w:sz="8" w:space="0" w:color="000000"/>
            </w:tcBorders>
          </w:tcPr>
          <w:p w:rsidR="00211ADC" w:rsidRPr="00CA70D0" w:rsidRDefault="00211ADC" w:rsidP="00211ADC">
            <w:pPr>
              <w:spacing w:line="360" w:lineRule="auto"/>
              <w:ind w:left="97"/>
              <w:jc w:val="both"/>
              <w:rPr>
                <w:b/>
                <w:sz w:val="24"/>
                <w:szCs w:val="24"/>
              </w:rPr>
            </w:pPr>
            <w:r w:rsidRPr="00CA70D0">
              <w:rPr>
                <w:b/>
                <w:sz w:val="24"/>
                <w:szCs w:val="24"/>
              </w:rPr>
              <w:t>B</w:t>
            </w:r>
            <w:r w:rsidRPr="00CA70D0">
              <w:rPr>
                <w:b/>
                <w:spacing w:val="-1"/>
                <w:sz w:val="24"/>
                <w:szCs w:val="24"/>
              </w:rPr>
              <w:t>AC</w:t>
            </w:r>
            <w:r w:rsidRPr="00CA70D0">
              <w:rPr>
                <w:b/>
                <w:sz w:val="24"/>
                <w:szCs w:val="24"/>
              </w:rPr>
              <w:t>HELOR</w:t>
            </w:r>
            <w:r w:rsidRPr="00CA70D0">
              <w:rPr>
                <w:b/>
                <w:spacing w:val="-1"/>
                <w:sz w:val="24"/>
                <w:szCs w:val="24"/>
              </w:rPr>
              <w:t xml:space="preserve"> </w:t>
            </w:r>
            <w:r w:rsidRPr="00CA70D0">
              <w:rPr>
                <w:b/>
                <w:sz w:val="24"/>
                <w:szCs w:val="24"/>
              </w:rPr>
              <w:t>OF</w:t>
            </w:r>
            <w:r w:rsidRPr="00CA70D0">
              <w:rPr>
                <w:b/>
                <w:spacing w:val="-2"/>
                <w:sz w:val="24"/>
                <w:szCs w:val="24"/>
              </w:rPr>
              <w:t xml:space="preserve"> </w:t>
            </w:r>
            <w:r w:rsidRPr="00CA70D0">
              <w:rPr>
                <w:b/>
                <w:spacing w:val="-1"/>
                <w:sz w:val="24"/>
                <w:szCs w:val="24"/>
              </w:rPr>
              <w:t>AR</w:t>
            </w:r>
            <w:r w:rsidRPr="00CA70D0">
              <w:rPr>
                <w:b/>
                <w:sz w:val="24"/>
                <w:szCs w:val="24"/>
              </w:rPr>
              <w:t>TS (E</w:t>
            </w:r>
            <w:r w:rsidRPr="00CA70D0">
              <w:rPr>
                <w:b/>
                <w:spacing w:val="-1"/>
                <w:sz w:val="24"/>
                <w:szCs w:val="24"/>
              </w:rPr>
              <w:t>N</w:t>
            </w:r>
            <w:r w:rsidRPr="00CA70D0">
              <w:rPr>
                <w:b/>
                <w:sz w:val="24"/>
                <w:szCs w:val="24"/>
              </w:rPr>
              <w:t>GL</w:t>
            </w:r>
            <w:r w:rsidRPr="00CA70D0">
              <w:rPr>
                <w:b/>
                <w:spacing w:val="1"/>
                <w:sz w:val="24"/>
                <w:szCs w:val="24"/>
              </w:rPr>
              <w:t>I</w:t>
            </w:r>
            <w:r w:rsidRPr="00CA70D0">
              <w:rPr>
                <w:b/>
                <w:sz w:val="24"/>
                <w:szCs w:val="24"/>
              </w:rPr>
              <w:t>SH)</w:t>
            </w:r>
          </w:p>
        </w:tc>
      </w:tr>
      <w:tr w:rsidR="00211ADC" w:rsidRPr="00CA70D0" w:rsidTr="00211ADC">
        <w:trPr>
          <w:trHeight w:val="454"/>
        </w:trPr>
        <w:tc>
          <w:tcPr>
            <w:tcW w:w="1648" w:type="pct"/>
            <w:tcBorders>
              <w:top w:val="single" w:sz="8" w:space="0" w:color="000000"/>
              <w:left w:val="single" w:sz="8" w:space="0" w:color="000000"/>
              <w:bottom w:val="single" w:sz="8" w:space="0" w:color="000000"/>
              <w:right w:val="single" w:sz="8" w:space="0" w:color="000000"/>
            </w:tcBorders>
          </w:tcPr>
          <w:p w:rsidR="00211ADC" w:rsidRPr="00CA70D0" w:rsidRDefault="00211ADC" w:rsidP="00211ADC">
            <w:pPr>
              <w:spacing w:line="360" w:lineRule="auto"/>
              <w:ind w:left="97"/>
              <w:jc w:val="both"/>
              <w:rPr>
                <w:b/>
                <w:sz w:val="24"/>
                <w:szCs w:val="24"/>
              </w:rPr>
            </w:pPr>
            <w:r w:rsidRPr="00CA70D0">
              <w:rPr>
                <w:b/>
                <w:sz w:val="24"/>
                <w:szCs w:val="24"/>
              </w:rPr>
              <w:t>SE</w:t>
            </w:r>
            <w:r w:rsidRPr="00CA70D0">
              <w:rPr>
                <w:b/>
                <w:spacing w:val="-1"/>
                <w:sz w:val="24"/>
                <w:szCs w:val="24"/>
              </w:rPr>
              <w:t>M</w:t>
            </w:r>
            <w:r w:rsidRPr="00CA70D0">
              <w:rPr>
                <w:b/>
                <w:sz w:val="24"/>
                <w:szCs w:val="24"/>
              </w:rPr>
              <w:t>ESTER</w:t>
            </w:r>
          </w:p>
        </w:tc>
        <w:tc>
          <w:tcPr>
            <w:tcW w:w="3352" w:type="pct"/>
            <w:tcBorders>
              <w:top w:val="single" w:sz="8" w:space="0" w:color="000000"/>
              <w:left w:val="single" w:sz="8" w:space="0" w:color="000000"/>
              <w:bottom w:val="single" w:sz="8" w:space="0" w:color="000000"/>
              <w:right w:val="single" w:sz="8" w:space="0" w:color="000000"/>
            </w:tcBorders>
          </w:tcPr>
          <w:p w:rsidR="00211ADC" w:rsidRPr="00CA70D0" w:rsidRDefault="00211ADC" w:rsidP="00211ADC">
            <w:pPr>
              <w:spacing w:line="360" w:lineRule="auto"/>
              <w:ind w:left="97"/>
              <w:jc w:val="both"/>
              <w:rPr>
                <w:b/>
                <w:sz w:val="24"/>
                <w:szCs w:val="24"/>
              </w:rPr>
            </w:pPr>
            <w:r w:rsidRPr="00CA70D0">
              <w:rPr>
                <w:b/>
                <w:sz w:val="24"/>
                <w:szCs w:val="24"/>
              </w:rPr>
              <w:t>I</w:t>
            </w:r>
          </w:p>
        </w:tc>
      </w:tr>
      <w:tr w:rsidR="00211ADC" w:rsidRPr="00CA70D0" w:rsidTr="00211ADC">
        <w:trPr>
          <w:trHeight w:val="454"/>
        </w:trPr>
        <w:tc>
          <w:tcPr>
            <w:tcW w:w="1648" w:type="pct"/>
            <w:tcBorders>
              <w:top w:val="single" w:sz="8" w:space="0" w:color="000000"/>
              <w:left w:val="single" w:sz="8" w:space="0" w:color="000000"/>
              <w:bottom w:val="nil"/>
              <w:right w:val="single" w:sz="8" w:space="0" w:color="000000"/>
            </w:tcBorders>
          </w:tcPr>
          <w:p w:rsidR="00211ADC" w:rsidRPr="00CA70D0" w:rsidRDefault="00211ADC" w:rsidP="00211ADC">
            <w:pPr>
              <w:spacing w:line="360" w:lineRule="auto"/>
              <w:ind w:left="97"/>
              <w:jc w:val="both"/>
              <w:rPr>
                <w:b/>
                <w:sz w:val="24"/>
                <w:szCs w:val="24"/>
              </w:rPr>
            </w:pPr>
            <w:r w:rsidRPr="00CA70D0">
              <w:rPr>
                <w:b/>
                <w:spacing w:val="-1"/>
                <w:sz w:val="24"/>
                <w:szCs w:val="24"/>
              </w:rPr>
              <w:t>C</w:t>
            </w:r>
            <w:r w:rsidRPr="00CA70D0">
              <w:rPr>
                <w:b/>
                <w:sz w:val="24"/>
                <w:szCs w:val="24"/>
              </w:rPr>
              <w:t>O</w:t>
            </w:r>
            <w:r w:rsidRPr="00CA70D0">
              <w:rPr>
                <w:b/>
                <w:spacing w:val="-1"/>
                <w:sz w:val="24"/>
                <w:szCs w:val="24"/>
              </w:rPr>
              <w:t>UR</w:t>
            </w:r>
            <w:r w:rsidRPr="00CA70D0">
              <w:rPr>
                <w:b/>
                <w:sz w:val="24"/>
                <w:szCs w:val="24"/>
              </w:rPr>
              <w:t xml:space="preserve">SE </w:t>
            </w:r>
            <w:r w:rsidRPr="00CA70D0">
              <w:rPr>
                <w:b/>
                <w:spacing w:val="-1"/>
                <w:sz w:val="24"/>
                <w:szCs w:val="24"/>
              </w:rPr>
              <w:t>C</w:t>
            </w:r>
            <w:r w:rsidRPr="00CA70D0">
              <w:rPr>
                <w:b/>
                <w:sz w:val="24"/>
                <w:szCs w:val="24"/>
              </w:rPr>
              <w:t>O</w:t>
            </w:r>
            <w:r w:rsidRPr="00CA70D0">
              <w:rPr>
                <w:b/>
                <w:spacing w:val="-1"/>
                <w:sz w:val="24"/>
                <w:szCs w:val="24"/>
              </w:rPr>
              <w:t>D</w:t>
            </w:r>
            <w:r w:rsidRPr="00CA70D0">
              <w:rPr>
                <w:b/>
                <w:sz w:val="24"/>
                <w:szCs w:val="24"/>
              </w:rPr>
              <w:t>E</w:t>
            </w:r>
          </w:p>
        </w:tc>
        <w:tc>
          <w:tcPr>
            <w:tcW w:w="3352" w:type="pct"/>
            <w:vMerge w:val="restart"/>
            <w:tcBorders>
              <w:top w:val="single" w:sz="8" w:space="0" w:color="000000"/>
              <w:left w:val="single" w:sz="8" w:space="0" w:color="000000"/>
              <w:right w:val="single" w:sz="8" w:space="0" w:color="000000"/>
            </w:tcBorders>
          </w:tcPr>
          <w:p w:rsidR="00211ADC" w:rsidRPr="00CA70D0" w:rsidRDefault="00211ADC" w:rsidP="00211ADC">
            <w:pPr>
              <w:spacing w:line="360" w:lineRule="auto"/>
              <w:ind w:left="97"/>
              <w:jc w:val="both"/>
              <w:rPr>
                <w:b/>
                <w:sz w:val="24"/>
                <w:szCs w:val="24"/>
              </w:rPr>
            </w:pPr>
            <w:r w:rsidRPr="00CA70D0">
              <w:rPr>
                <w:b/>
                <w:sz w:val="24"/>
                <w:szCs w:val="24"/>
              </w:rPr>
              <w:t>OB</w:t>
            </w:r>
            <w:r w:rsidRPr="00CA70D0">
              <w:rPr>
                <w:b/>
                <w:spacing w:val="-1"/>
                <w:sz w:val="24"/>
                <w:szCs w:val="24"/>
              </w:rPr>
              <w:t>A</w:t>
            </w:r>
            <w:r w:rsidRPr="00CA70D0">
              <w:rPr>
                <w:b/>
                <w:sz w:val="24"/>
                <w:szCs w:val="24"/>
              </w:rPr>
              <w:t>C</w:t>
            </w:r>
            <w:r w:rsidRPr="00CA70D0">
              <w:rPr>
                <w:b/>
                <w:spacing w:val="-1"/>
                <w:sz w:val="24"/>
                <w:szCs w:val="24"/>
              </w:rPr>
              <w:t xml:space="preserve"> </w:t>
            </w:r>
            <w:r w:rsidRPr="00CA70D0">
              <w:rPr>
                <w:b/>
                <w:sz w:val="24"/>
                <w:szCs w:val="24"/>
              </w:rPr>
              <w:t>10</w:t>
            </w:r>
            <w:r w:rsidRPr="00CA70D0">
              <w:rPr>
                <w:b/>
                <w:spacing w:val="1"/>
                <w:sz w:val="24"/>
                <w:szCs w:val="24"/>
              </w:rPr>
              <w:t>2</w:t>
            </w:r>
            <w:r w:rsidRPr="00CA70D0">
              <w:rPr>
                <w:b/>
                <w:sz w:val="24"/>
                <w:szCs w:val="24"/>
              </w:rPr>
              <w:t>–</w:t>
            </w:r>
            <w:r w:rsidRPr="00CA70D0">
              <w:rPr>
                <w:b/>
                <w:spacing w:val="1"/>
                <w:sz w:val="24"/>
                <w:szCs w:val="24"/>
              </w:rPr>
              <w:t xml:space="preserve"> </w:t>
            </w:r>
            <w:r w:rsidRPr="00CA70D0">
              <w:rPr>
                <w:b/>
                <w:spacing w:val="-1"/>
                <w:sz w:val="24"/>
                <w:szCs w:val="24"/>
              </w:rPr>
              <w:t>C</w:t>
            </w:r>
            <w:r w:rsidRPr="00CA70D0">
              <w:rPr>
                <w:b/>
                <w:sz w:val="24"/>
                <w:szCs w:val="24"/>
              </w:rPr>
              <w:t>O</w:t>
            </w:r>
            <w:r w:rsidRPr="00CA70D0">
              <w:rPr>
                <w:b/>
                <w:spacing w:val="-4"/>
                <w:sz w:val="24"/>
                <w:szCs w:val="24"/>
              </w:rPr>
              <w:t>M</w:t>
            </w:r>
            <w:r w:rsidRPr="00CA70D0">
              <w:rPr>
                <w:b/>
                <w:spacing w:val="-1"/>
                <w:sz w:val="24"/>
                <w:szCs w:val="24"/>
              </w:rPr>
              <w:t>MUN</w:t>
            </w:r>
            <w:r w:rsidRPr="00CA70D0">
              <w:rPr>
                <w:b/>
                <w:spacing w:val="1"/>
                <w:sz w:val="24"/>
                <w:szCs w:val="24"/>
              </w:rPr>
              <w:t>I</w:t>
            </w:r>
            <w:r w:rsidRPr="00CA70D0">
              <w:rPr>
                <w:b/>
                <w:spacing w:val="-1"/>
                <w:sz w:val="24"/>
                <w:szCs w:val="24"/>
              </w:rPr>
              <w:t>CA</w:t>
            </w:r>
            <w:r w:rsidRPr="00CA70D0">
              <w:rPr>
                <w:b/>
                <w:sz w:val="24"/>
                <w:szCs w:val="24"/>
              </w:rPr>
              <w:t>T</w:t>
            </w:r>
            <w:r w:rsidRPr="00CA70D0">
              <w:rPr>
                <w:b/>
                <w:spacing w:val="1"/>
                <w:sz w:val="24"/>
                <w:szCs w:val="24"/>
              </w:rPr>
              <w:t>I</w:t>
            </w:r>
            <w:r w:rsidRPr="00CA70D0">
              <w:rPr>
                <w:b/>
                <w:spacing w:val="-1"/>
                <w:sz w:val="24"/>
                <w:szCs w:val="24"/>
              </w:rPr>
              <w:t>V</w:t>
            </w:r>
            <w:r w:rsidRPr="00CA70D0">
              <w:rPr>
                <w:b/>
                <w:sz w:val="24"/>
                <w:szCs w:val="24"/>
              </w:rPr>
              <w:t>E E</w:t>
            </w:r>
            <w:r w:rsidRPr="00CA70D0">
              <w:rPr>
                <w:b/>
                <w:spacing w:val="-2"/>
                <w:sz w:val="24"/>
                <w:szCs w:val="24"/>
              </w:rPr>
              <w:t>N</w:t>
            </w:r>
            <w:r w:rsidRPr="00CA70D0">
              <w:rPr>
                <w:b/>
                <w:sz w:val="24"/>
                <w:szCs w:val="24"/>
              </w:rPr>
              <w:t>GL</w:t>
            </w:r>
            <w:r w:rsidRPr="00CA70D0">
              <w:rPr>
                <w:b/>
                <w:spacing w:val="1"/>
                <w:sz w:val="24"/>
                <w:szCs w:val="24"/>
              </w:rPr>
              <w:t>IS</w:t>
            </w:r>
            <w:r w:rsidRPr="00CA70D0">
              <w:rPr>
                <w:b/>
                <w:sz w:val="24"/>
                <w:szCs w:val="24"/>
              </w:rPr>
              <w:t>H</w:t>
            </w:r>
          </w:p>
        </w:tc>
      </w:tr>
      <w:tr w:rsidR="00211ADC" w:rsidRPr="00CA70D0" w:rsidTr="00211ADC">
        <w:trPr>
          <w:trHeight w:val="454"/>
        </w:trPr>
        <w:tc>
          <w:tcPr>
            <w:tcW w:w="1648" w:type="pct"/>
            <w:tcBorders>
              <w:top w:val="nil"/>
              <w:left w:val="single" w:sz="8" w:space="0" w:color="000000"/>
              <w:bottom w:val="single" w:sz="8" w:space="0" w:color="000000"/>
              <w:right w:val="single" w:sz="8" w:space="0" w:color="000000"/>
            </w:tcBorders>
          </w:tcPr>
          <w:p w:rsidR="00211ADC" w:rsidRPr="00CA70D0" w:rsidRDefault="00211ADC" w:rsidP="00211ADC">
            <w:pPr>
              <w:spacing w:line="360" w:lineRule="auto"/>
              <w:ind w:left="97"/>
              <w:jc w:val="both"/>
              <w:rPr>
                <w:b/>
                <w:sz w:val="24"/>
                <w:szCs w:val="24"/>
              </w:rPr>
            </w:pPr>
            <w:r w:rsidRPr="00CA70D0">
              <w:rPr>
                <w:b/>
                <w:sz w:val="24"/>
                <w:szCs w:val="24"/>
              </w:rPr>
              <w:t>&amp;</w:t>
            </w:r>
            <w:r w:rsidRPr="00CA70D0">
              <w:rPr>
                <w:b/>
                <w:spacing w:val="-1"/>
                <w:sz w:val="24"/>
                <w:szCs w:val="24"/>
              </w:rPr>
              <w:t xml:space="preserve"> </w:t>
            </w:r>
            <w:r w:rsidRPr="00CA70D0">
              <w:rPr>
                <w:b/>
                <w:spacing w:val="-2"/>
                <w:sz w:val="24"/>
                <w:szCs w:val="24"/>
              </w:rPr>
              <w:t>N</w:t>
            </w:r>
            <w:r w:rsidRPr="00CA70D0">
              <w:rPr>
                <w:b/>
                <w:spacing w:val="-1"/>
                <w:sz w:val="24"/>
                <w:szCs w:val="24"/>
              </w:rPr>
              <w:t>AM</w:t>
            </w:r>
            <w:r w:rsidRPr="00CA70D0">
              <w:rPr>
                <w:b/>
                <w:sz w:val="24"/>
                <w:szCs w:val="24"/>
              </w:rPr>
              <w:t>E</w:t>
            </w:r>
          </w:p>
        </w:tc>
        <w:tc>
          <w:tcPr>
            <w:tcW w:w="3352" w:type="pct"/>
            <w:vMerge/>
            <w:tcBorders>
              <w:left w:val="single" w:sz="8" w:space="0" w:color="000000"/>
              <w:bottom w:val="single" w:sz="8" w:space="0" w:color="000000"/>
              <w:right w:val="single" w:sz="8" w:space="0" w:color="000000"/>
            </w:tcBorders>
          </w:tcPr>
          <w:p w:rsidR="00211ADC" w:rsidRPr="00CA70D0" w:rsidRDefault="00211ADC" w:rsidP="00211ADC">
            <w:pPr>
              <w:spacing w:line="360" w:lineRule="auto"/>
              <w:jc w:val="both"/>
              <w:rPr>
                <w:b/>
                <w:sz w:val="24"/>
                <w:szCs w:val="24"/>
              </w:rPr>
            </w:pPr>
          </w:p>
        </w:tc>
      </w:tr>
      <w:tr w:rsidR="00211ADC" w:rsidRPr="00CA70D0" w:rsidTr="00211ADC">
        <w:trPr>
          <w:trHeight w:val="454"/>
        </w:trPr>
        <w:tc>
          <w:tcPr>
            <w:tcW w:w="1648" w:type="pct"/>
            <w:tcBorders>
              <w:top w:val="single" w:sz="8" w:space="0" w:color="000000"/>
              <w:left w:val="single" w:sz="8" w:space="0" w:color="000000"/>
              <w:bottom w:val="single" w:sz="8" w:space="0" w:color="000000"/>
              <w:right w:val="single" w:sz="8" w:space="0" w:color="000000"/>
            </w:tcBorders>
          </w:tcPr>
          <w:p w:rsidR="00211ADC" w:rsidRPr="00CA70D0" w:rsidRDefault="00211ADC" w:rsidP="00211ADC">
            <w:pPr>
              <w:spacing w:line="360" w:lineRule="auto"/>
              <w:ind w:left="97"/>
              <w:jc w:val="both"/>
              <w:rPr>
                <w:b/>
                <w:sz w:val="24"/>
                <w:szCs w:val="24"/>
              </w:rPr>
            </w:pPr>
          </w:p>
        </w:tc>
        <w:tc>
          <w:tcPr>
            <w:tcW w:w="3352" w:type="pct"/>
            <w:tcBorders>
              <w:top w:val="single" w:sz="8" w:space="0" w:color="000000"/>
              <w:left w:val="single" w:sz="8" w:space="0" w:color="000000"/>
              <w:bottom w:val="single" w:sz="8" w:space="0" w:color="000000"/>
              <w:right w:val="single" w:sz="8" w:space="0" w:color="000000"/>
            </w:tcBorders>
          </w:tcPr>
          <w:p w:rsidR="00211ADC" w:rsidRPr="00CA70D0" w:rsidRDefault="00211ADC" w:rsidP="00211ADC">
            <w:pPr>
              <w:spacing w:line="360" w:lineRule="auto"/>
              <w:ind w:left="97"/>
              <w:jc w:val="both"/>
              <w:rPr>
                <w:b/>
                <w:sz w:val="24"/>
                <w:szCs w:val="24"/>
              </w:rPr>
            </w:pPr>
          </w:p>
        </w:tc>
      </w:tr>
      <w:tr w:rsidR="00211ADC" w:rsidRPr="00CA70D0" w:rsidTr="00211ADC">
        <w:trPr>
          <w:trHeight w:val="454"/>
        </w:trPr>
        <w:tc>
          <w:tcPr>
            <w:tcW w:w="1648" w:type="pct"/>
            <w:tcBorders>
              <w:top w:val="single" w:sz="8" w:space="0" w:color="000000"/>
              <w:left w:val="single" w:sz="8" w:space="0" w:color="000000"/>
              <w:bottom w:val="single" w:sz="8" w:space="0" w:color="000000"/>
              <w:right w:val="single" w:sz="8" w:space="0" w:color="000000"/>
            </w:tcBorders>
          </w:tcPr>
          <w:p w:rsidR="00211ADC" w:rsidRPr="00CA70D0" w:rsidRDefault="00211ADC" w:rsidP="00211ADC">
            <w:pPr>
              <w:spacing w:line="360" w:lineRule="auto"/>
              <w:ind w:left="97"/>
              <w:jc w:val="both"/>
              <w:rPr>
                <w:b/>
                <w:sz w:val="24"/>
                <w:szCs w:val="24"/>
              </w:rPr>
            </w:pPr>
          </w:p>
        </w:tc>
        <w:tc>
          <w:tcPr>
            <w:tcW w:w="3352" w:type="pct"/>
            <w:tcBorders>
              <w:top w:val="single" w:sz="8" w:space="0" w:color="000000"/>
              <w:left w:val="single" w:sz="8" w:space="0" w:color="000000"/>
              <w:bottom w:val="single" w:sz="8" w:space="0" w:color="000000"/>
              <w:right w:val="single" w:sz="8" w:space="0" w:color="000000"/>
            </w:tcBorders>
          </w:tcPr>
          <w:p w:rsidR="00211ADC" w:rsidRPr="00CA70D0" w:rsidRDefault="00211ADC" w:rsidP="00211ADC">
            <w:pPr>
              <w:spacing w:line="360" w:lineRule="auto"/>
              <w:ind w:left="97"/>
              <w:jc w:val="both"/>
              <w:rPr>
                <w:b/>
                <w:sz w:val="24"/>
                <w:szCs w:val="24"/>
              </w:rPr>
            </w:pPr>
          </w:p>
        </w:tc>
      </w:tr>
    </w:tbl>
    <w:p w:rsidR="00E75639" w:rsidRPr="00CA70D0" w:rsidRDefault="00E75639" w:rsidP="00211ADC">
      <w:pPr>
        <w:spacing w:line="360" w:lineRule="auto"/>
        <w:jc w:val="both"/>
        <w:rPr>
          <w:b/>
          <w:sz w:val="24"/>
          <w:szCs w:val="24"/>
        </w:rPr>
      </w:pPr>
    </w:p>
    <w:p w:rsidR="00010E78" w:rsidRPr="00CA70D0" w:rsidRDefault="00010E78" w:rsidP="00010E78">
      <w:pPr>
        <w:jc w:val="center"/>
        <w:rPr>
          <w:b/>
          <w:sz w:val="24"/>
          <w:szCs w:val="24"/>
        </w:rPr>
      </w:pPr>
      <w:r w:rsidRPr="00CA70D0">
        <w:rPr>
          <w:b/>
          <w:sz w:val="24"/>
          <w:szCs w:val="24"/>
        </w:rPr>
        <w:t>Assignment Set – 1</w:t>
      </w:r>
    </w:p>
    <w:p w:rsidR="00010E78" w:rsidRPr="00CA70D0" w:rsidRDefault="00010E78" w:rsidP="00010E78">
      <w:pPr>
        <w:rPr>
          <w:b/>
          <w:sz w:val="24"/>
          <w:szCs w:val="24"/>
        </w:rPr>
      </w:pPr>
    </w:p>
    <w:p w:rsidR="00010E78" w:rsidRPr="00CA70D0" w:rsidRDefault="00010E78" w:rsidP="00010E78">
      <w:pPr>
        <w:rPr>
          <w:b/>
          <w:sz w:val="24"/>
          <w:szCs w:val="24"/>
        </w:rPr>
      </w:pPr>
    </w:p>
    <w:p w:rsidR="00010E78" w:rsidRPr="00CA70D0" w:rsidRDefault="00010E78" w:rsidP="00010E78">
      <w:pPr>
        <w:rPr>
          <w:b/>
          <w:sz w:val="24"/>
          <w:szCs w:val="24"/>
        </w:rPr>
      </w:pPr>
    </w:p>
    <w:p w:rsidR="00010E78" w:rsidRPr="00CA70D0" w:rsidRDefault="00010E78" w:rsidP="00010E78">
      <w:pPr>
        <w:rPr>
          <w:b/>
          <w:sz w:val="24"/>
          <w:szCs w:val="24"/>
        </w:rPr>
      </w:pPr>
      <w:r w:rsidRPr="00CA70D0">
        <w:rPr>
          <w:b/>
          <w:sz w:val="24"/>
          <w:szCs w:val="24"/>
        </w:rPr>
        <w:tab/>
      </w:r>
      <w:r w:rsidRPr="00CA70D0">
        <w:rPr>
          <w:b/>
          <w:sz w:val="24"/>
          <w:szCs w:val="24"/>
        </w:rPr>
        <w:tab/>
      </w:r>
      <w:r w:rsidRPr="00CA70D0">
        <w:rPr>
          <w:b/>
          <w:sz w:val="24"/>
          <w:szCs w:val="24"/>
        </w:rPr>
        <w:tab/>
      </w:r>
    </w:p>
    <w:p w:rsidR="00010E78" w:rsidRPr="00CA70D0" w:rsidRDefault="00010E78" w:rsidP="00010E78">
      <w:pPr>
        <w:rPr>
          <w:b/>
          <w:sz w:val="24"/>
          <w:szCs w:val="24"/>
        </w:rPr>
      </w:pPr>
      <w:r w:rsidRPr="00CA70D0">
        <w:rPr>
          <w:b/>
          <w:sz w:val="24"/>
          <w:szCs w:val="24"/>
        </w:rPr>
        <w:t xml:space="preserve">1. What </w:t>
      </w:r>
      <w:r w:rsidR="000B1455" w:rsidRPr="00CA70D0">
        <w:rPr>
          <w:b/>
          <w:sz w:val="24"/>
          <w:szCs w:val="24"/>
        </w:rPr>
        <w:t xml:space="preserve">is </w:t>
      </w:r>
      <w:r w:rsidRPr="00CA70D0">
        <w:rPr>
          <w:b/>
          <w:sz w:val="24"/>
          <w:szCs w:val="24"/>
        </w:rPr>
        <w:t>communication?</w:t>
      </w:r>
      <w:r w:rsidR="000B1455" w:rsidRPr="00CA70D0">
        <w:rPr>
          <w:b/>
          <w:sz w:val="24"/>
          <w:szCs w:val="24"/>
        </w:rPr>
        <w:t xml:space="preserve"> </w:t>
      </w:r>
      <w:r w:rsidRPr="00CA70D0">
        <w:rPr>
          <w:b/>
          <w:sz w:val="24"/>
          <w:szCs w:val="24"/>
        </w:rPr>
        <w:t>Explain Shannon-</w:t>
      </w:r>
      <w:r w:rsidR="000B1455" w:rsidRPr="00CA70D0">
        <w:rPr>
          <w:b/>
          <w:sz w:val="24"/>
          <w:szCs w:val="24"/>
        </w:rPr>
        <w:t xml:space="preserve"> </w:t>
      </w:r>
      <w:r w:rsidRPr="00CA70D0">
        <w:rPr>
          <w:b/>
          <w:sz w:val="24"/>
          <w:szCs w:val="24"/>
        </w:rPr>
        <w:t>Weaver’s model of communication</w:t>
      </w:r>
      <w:r w:rsidRPr="00CA70D0">
        <w:rPr>
          <w:b/>
          <w:sz w:val="24"/>
          <w:szCs w:val="24"/>
        </w:rPr>
        <w:tab/>
      </w:r>
      <w:r w:rsidR="000B1455" w:rsidRPr="00CA70D0">
        <w:rPr>
          <w:b/>
          <w:sz w:val="24"/>
          <w:szCs w:val="24"/>
        </w:rPr>
        <w:t>6+4</w:t>
      </w:r>
    </w:p>
    <w:p w:rsidR="001E08CC" w:rsidRPr="00CA70D0" w:rsidRDefault="001E08CC" w:rsidP="00010E78">
      <w:pPr>
        <w:rPr>
          <w:b/>
          <w:sz w:val="24"/>
          <w:szCs w:val="24"/>
        </w:rPr>
      </w:pPr>
    </w:p>
    <w:p w:rsidR="001E08CC" w:rsidRPr="00CA70D0" w:rsidRDefault="001E08CC" w:rsidP="00010E78">
      <w:pPr>
        <w:rPr>
          <w:b/>
          <w:sz w:val="24"/>
          <w:szCs w:val="24"/>
        </w:rPr>
      </w:pPr>
      <w:r w:rsidRPr="00CA70D0">
        <w:rPr>
          <w:b/>
          <w:sz w:val="24"/>
          <w:szCs w:val="24"/>
        </w:rPr>
        <w:t>Ans 1.</w:t>
      </w:r>
    </w:p>
    <w:p w:rsidR="001E08CC" w:rsidRPr="001E08CC" w:rsidRDefault="001E08CC" w:rsidP="001E08CC">
      <w:pPr>
        <w:spacing w:after="240"/>
        <w:rPr>
          <w:sz w:val="24"/>
          <w:szCs w:val="24"/>
        </w:rPr>
      </w:pPr>
      <w:r w:rsidRPr="001E08CC">
        <w:rPr>
          <w:b/>
          <w:bCs/>
          <w:sz w:val="24"/>
          <w:szCs w:val="24"/>
        </w:rPr>
        <w:br/>
        <w:t xml:space="preserve">Communication </w:t>
      </w:r>
    </w:p>
    <w:p w:rsidR="00010E78" w:rsidRDefault="001E08CC" w:rsidP="004266C3">
      <w:pPr>
        <w:spacing w:after="240" w:line="360" w:lineRule="auto"/>
        <w:jc w:val="both"/>
        <w:rPr>
          <w:sz w:val="24"/>
          <w:szCs w:val="24"/>
        </w:rPr>
      </w:pPr>
      <w:r w:rsidRPr="001E08CC">
        <w:rPr>
          <w:sz w:val="24"/>
          <w:szCs w:val="24"/>
        </w:rPr>
        <w:t xml:space="preserve">Communication is a complex process of exchanging information, ideas, thoughts, feelings, and messages. It is a fundamental aspect of human interaction that enables individuals and groups to convey their intentions, express emotions, share knowledge, and build relationships. Communication can occur through various mediums, including spoken and written language, non-verbal cues like body language and facial expressions, and technological channels like the </w:t>
      </w:r>
    </w:p>
    <w:p w:rsidR="009845B5" w:rsidRDefault="009845B5" w:rsidP="009845B5">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9845B5" w:rsidRDefault="009845B5" w:rsidP="009845B5">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9845B5" w:rsidRDefault="009845B5" w:rsidP="009845B5">
      <w:pPr>
        <w:shd w:val="clear" w:color="auto" w:fill="FFFFFF"/>
        <w:jc w:val="center"/>
        <w:rPr>
          <w:rFonts w:ascii="Georgia" w:hAnsi="Georgia"/>
          <w:color w:val="222222"/>
          <w:sz w:val="33"/>
          <w:szCs w:val="33"/>
          <w:shd w:val="clear" w:color="auto" w:fill="FFFF00"/>
        </w:rPr>
      </w:pPr>
    </w:p>
    <w:p w:rsidR="009845B5" w:rsidRDefault="009845B5" w:rsidP="009845B5">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9845B5" w:rsidRDefault="009845B5" w:rsidP="009845B5">
      <w:pPr>
        <w:shd w:val="clear" w:color="auto" w:fill="FFFFFF"/>
        <w:jc w:val="center"/>
        <w:rPr>
          <w:rFonts w:asciiTheme="minorHAnsi" w:hAnsiTheme="minorHAnsi"/>
          <w:color w:val="222222"/>
          <w:sz w:val="22"/>
        </w:rPr>
      </w:pPr>
      <w:r>
        <w:rPr>
          <w:rFonts w:ascii="Georgia" w:hAnsi="Georgia"/>
          <w:color w:val="222222"/>
          <w:sz w:val="33"/>
          <w:szCs w:val="33"/>
          <w:shd w:val="clear" w:color="auto" w:fill="FFFF00"/>
        </w:rPr>
        <w:t>  </w:t>
      </w:r>
    </w:p>
    <w:p w:rsidR="009845B5" w:rsidRDefault="009845B5" w:rsidP="009845B5">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9845B5" w:rsidRDefault="009845B5" w:rsidP="009845B5">
      <w:pPr>
        <w:shd w:val="clear" w:color="auto" w:fill="FFFFFF"/>
        <w:jc w:val="center"/>
        <w:rPr>
          <w:rFonts w:ascii="Arial" w:hAnsi="Arial"/>
          <w:color w:val="222222"/>
          <w:sz w:val="22"/>
        </w:rPr>
      </w:pPr>
    </w:p>
    <w:p w:rsidR="009845B5" w:rsidRDefault="009845B5" w:rsidP="009845B5">
      <w:pPr>
        <w:shd w:val="clear" w:color="auto" w:fill="FFFFFF"/>
        <w:jc w:val="center"/>
        <w:rPr>
          <w:rFonts w:asciiTheme="minorHAnsi" w:hAnsiTheme="minorHAnsi"/>
          <w:sz w:val="24"/>
          <w:szCs w:val="22"/>
        </w:rPr>
      </w:pPr>
      <w:r>
        <w:rPr>
          <w:rFonts w:ascii="Georgia" w:hAnsi="Georgia"/>
          <w:sz w:val="33"/>
          <w:szCs w:val="33"/>
        </w:rPr>
        <w:t>Lowest price guarantee with quality.</w:t>
      </w:r>
    </w:p>
    <w:p w:rsidR="009845B5" w:rsidRDefault="009845B5" w:rsidP="009845B5">
      <w:pPr>
        <w:shd w:val="clear" w:color="auto" w:fill="FFFFFF"/>
        <w:jc w:val="center"/>
        <w:rPr>
          <w:rFonts w:ascii="Arial" w:hAnsi="Arial"/>
          <w:sz w:val="22"/>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9845B5" w:rsidRDefault="009845B5" w:rsidP="009845B5">
      <w:pPr>
        <w:shd w:val="clear" w:color="auto" w:fill="FFFFFF"/>
        <w:jc w:val="center"/>
        <w:rPr>
          <w:rFonts w:asciiTheme="minorHAnsi" w:hAnsiTheme="minorHAnsi"/>
          <w:color w:val="500050"/>
          <w:szCs w:val="22"/>
        </w:rPr>
      </w:pPr>
      <w:r>
        <w:rPr>
          <w:rFonts w:ascii="Georgia" w:hAnsi="Georgia"/>
          <w:sz w:val="33"/>
          <w:szCs w:val="33"/>
        </w:rPr>
        <w:lastRenderedPageBreak/>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9845B5" w:rsidRDefault="009845B5" w:rsidP="009845B5">
      <w:pPr>
        <w:shd w:val="clear" w:color="auto" w:fill="FFFFFF"/>
        <w:jc w:val="center"/>
        <w:rPr>
          <w:color w:val="500050"/>
        </w:rPr>
      </w:pPr>
      <w:r>
        <w:rPr>
          <w:rFonts w:ascii="Georgia" w:hAnsi="Georgia"/>
          <w:color w:val="500050"/>
          <w:sz w:val="33"/>
          <w:szCs w:val="33"/>
        </w:rPr>
        <w:t> </w:t>
      </w:r>
    </w:p>
    <w:p w:rsidR="009845B5" w:rsidRDefault="009845B5" w:rsidP="009845B5">
      <w:pPr>
        <w:shd w:val="clear" w:color="auto" w:fill="FFFFFF"/>
        <w:jc w:val="center"/>
        <w:rPr>
          <w:rFonts w:asciiTheme="minorHAnsi" w:hAnsiTheme="minorHAnsi"/>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845B5" w:rsidRDefault="009845B5" w:rsidP="009845B5">
      <w:pPr>
        <w:shd w:val="clear" w:color="auto" w:fill="FFFFFF"/>
        <w:jc w:val="center"/>
      </w:pPr>
      <w:r>
        <w:rPr>
          <w:rFonts w:ascii="Georgia" w:hAnsi="Georgia"/>
          <w:sz w:val="33"/>
          <w:szCs w:val="33"/>
        </w:rPr>
        <w:t>After mail, we will reply you instant or maximum</w:t>
      </w:r>
    </w:p>
    <w:p w:rsidR="009845B5" w:rsidRDefault="009845B5" w:rsidP="009845B5">
      <w:pPr>
        <w:shd w:val="clear" w:color="auto" w:fill="FFFFFF"/>
        <w:jc w:val="center"/>
        <w:rPr>
          <w:rFonts w:asciiTheme="minorHAnsi" w:hAnsiTheme="minorHAnsi"/>
          <w:szCs w:val="24"/>
        </w:rPr>
      </w:pPr>
      <w:r>
        <w:rPr>
          <w:rFonts w:ascii="Georgia" w:hAnsi="Georgia"/>
          <w:sz w:val="33"/>
          <w:szCs w:val="33"/>
        </w:rPr>
        <w:t>1 hour.</w:t>
      </w:r>
    </w:p>
    <w:p w:rsidR="009845B5" w:rsidRDefault="009845B5" w:rsidP="009845B5">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9845B5" w:rsidRDefault="009845B5" w:rsidP="009845B5">
      <w:pPr>
        <w:shd w:val="clear" w:color="auto" w:fill="FFFFFF"/>
        <w:jc w:val="center"/>
        <w:rPr>
          <w:rFonts w:ascii="Calibri" w:hAnsi="Calibri"/>
        </w:rPr>
      </w:pPr>
      <w:r>
        <w:rPr>
          <w:rFonts w:ascii="Georgia" w:hAnsi="Georgia"/>
          <w:sz w:val="33"/>
          <w:szCs w:val="33"/>
          <w:shd w:val="clear" w:color="auto" w:fill="FF0000"/>
        </w:rPr>
        <w:t>whatsapp no 8791490301.</w:t>
      </w:r>
    </w:p>
    <w:p w:rsidR="004266C3" w:rsidRPr="00FA362E" w:rsidRDefault="004266C3" w:rsidP="004266C3">
      <w:pPr>
        <w:spacing w:after="240" w:line="360" w:lineRule="auto"/>
        <w:jc w:val="both"/>
        <w:rPr>
          <w:sz w:val="24"/>
          <w:szCs w:val="24"/>
        </w:rPr>
      </w:pPr>
    </w:p>
    <w:p w:rsidR="00010E78" w:rsidRPr="00CA70D0" w:rsidRDefault="00010E78" w:rsidP="00010E78">
      <w:pPr>
        <w:rPr>
          <w:b/>
          <w:sz w:val="24"/>
          <w:szCs w:val="24"/>
        </w:rPr>
      </w:pPr>
      <w:r w:rsidRPr="00CA70D0">
        <w:rPr>
          <w:b/>
          <w:sz w:val="24"/>
          <w:szCs w:val="24"/>
        </w:rPr>
        <w:t>2. Discuss Ari</w:t>
      </w:r>
      <w:r w:rsidR="000B1455" w:rsidRPr="00CA70D0">
        <w:rPr>
          <w:b/>
          <w:sz w:val="24"/>
          <w:szCs w:val="24"/>
        </w:rPr>
        <w:t>stotle’s model of communication 10</w:t>
      </w:r>
    </w:p>
    <w:p w:rsidR="001E08CC" w:rsidRPr="00CA70D0" w:rsidRDefault="001E08CC" w:rsidP="00010E78">
      <w:pPr>
        <w:rPr>
          <w:b/>
          <w:sz w:val="24"/>
          <w:szCs w:val="24"/>
        </w:rPr>
      </w:pPr>
    </w:p>
    <w:p w:rsidR="001E08CC" w:rsidRPr="00CA70D0" w:rsidRDefault="001E08CC" w:rsidP="00010E78">
      <w:pPr>
        <w:rPr>
          <w:b/>
          <w:sz w:val="24"/>
          <w:szCs w:val="24"/>
        </w:rPr>
      </w:pPr>
      <w:r w:rsidRPr="00CA70D0">
        <w:rPr>
          <w:b/>
          <w:sz w:val="24"/>
          <w:szCs w:val="24"/>
        </w:rPr>
        <w:t>Ans 2.</w:t>
      </w:r>
    </w:p>
    <w:p w:rsidR="001E08CC" w:rsidRDefault="001E08CC" w:rsidP="004266C3">
      <w:pPr>
        <w:spacing w:after="240" w:line="360" w:lineRule="auto"/>
        <w:jc w:val="both"/>
        <w:rPr>
          <w:sz w:val="24"/>
          <w:szCs w:val="24"/>
        </w:rPr>
      </w:pPr>
      <w:r w:rsidRPr="001E08CC">
        <w:rPr>
          <w:sz w:val="24"/>
          <w:szCs w:val="24"/>
        </w:rPr>
        <w:br/>
        <w:t xml:space="preserve">Aristotle's model of communication, one of the earliest communication models, is fundamentally rooted in the art of rhetoric. This model, developed by the ancient Greek philosopher Aristotle, is a speaker-centered framework that focuses on the elements essential for effective communication. Unlike modern communication models that often emphasize the roles of both the </w:t>
      </w:r>
    </w:p>
    <w:p w:rsidR="004266C3" w:rsidRPr="001E08CC" w:rsidRDefault="004266C3" w:rsidP="004266C3">
      <w:pPr>
        <w:spacing w:after="240" w:line="360" w:lineRule="auto"/>
        <w:jc w:val="both"/>
        <w:rPr>
          <w:sz w:val="24"/>
          <w:szCs w:val="24"/>
        </w:rPr>
      </w:pPr>
    </w:p>
    <w:p w:rsidR="00010E78" w:rsidRPr="00FA362E" w:rsidRDefault="00010E78" w:rsidP="001E08CC">
      <w:pPr>
        <w:spacing w:after="240" w:line="360" w:lineRule="auto"/>
        <w:jc w:val="both"/>
        <w:rPr>
          <w:sz w:val="24"/>
          <w:szCs w:val="24"/>
        </w:rPr>
      </w:pPr>
    </w:p>
    <w:p w:rsidR="00010E78" w:rsidRPr="00CA70D0" w:rsidRDefault="00010E78" w:rsidP="00010E78">
      <w:pPr>
        <w:rPr>
          <w:b/>
          <w:sz w:val="24"/>
          <w:szCs w:val="24"/>
        </w:rPr>
      </w:pPr>
    </w:p>
    <w:p w:rsidR="00010E78" w:rsidRPr="00CA70D0" w:rsidRDefault="00010E78" w:rsidP="00010E78">
      <w:pPr>
        <w:rPr>
          <w:b/>
          <w:sz w:val="24"/>
          <w:szCs w:val="24"/>
        </w:rPr>
      </w:pPr>
      <w:r w:rsidRPr="00CA70D0">
        <w:rPr>
          <w:b/>
          <w:sz w:val="24"/>
          <w:szCs w:val="24"/>
        </w:rPr>
        <w:t xml:space="preserve">3. </w:t>
      </w:r>
      <w:r w:rsidR="000B1455" w:rsidRPr="00CA70D0">
        <w:rPr>
          <w:b/>
          <w:sz w:val="24"/>
          <w:szCs w:val="24"/>
        </w:rPr>
        <w:t>What are</w:t>
      </w:r>
      <w:r w:rsidRPr="00CA70D0">
        <w:rPr>
          <w:b/>
          <w:sz w:val="24"/>
          <w:szCs w:val="24"/>
        </w:rPr>
        <w:t xml:space="preserve"> the</w:t>
      </w:r>
      <w:r w:rsidR="000B1455" w:rsidRPr="00CA70D0">
        <w:rPr>
          <w:b/>
          <w:sz w:val="24"/>
          <w:szCs w:val="24"/>
        </w:rPr>
        <w:t xml:space="preserve"> features of Maxwell mode of </w:t>
      </w:r>
      <w:r w:rsidRPr="00CA70D0">
        <w:rPr>
          <w:b/>
          <w:sz w:val="24"/>
          <w:szCs w:val="24"/>
        </w:rPr>
        <w:t>communication?</w:t>
      </w:r>
      <w:r w:rsidRPr="00CA70D0">
        <w:rPr>
          <w:b/>
          <w:sz w:val="24"/>
          <w:szCs w:val="24"/>
        </w:rPr>
        <w:tab/>
      </w:r>
      <w:r w:rsidR="000B1455" w:rsidRPr="00CA70D0">
        <w:rPr>
          <w:b/>
          <w:sz w:val="24"/>
          <w:szCs w:val="24"/>
        </w:rPr>
        <w:t>10</w:t>
      </w:r>
    </w:p>
    <w:p w:rsidR="001E08CC" w:rsidRPr="00CA70D0" w:rsidRDefault="000B1455" w:rsidP="00010E78">
      <w:pPr>
        <w:rPr>
          <w:b/>
          <w:sz w:val="24"/>
          <w:szCs w:val="24"/>
        </w:rPr>
      </w:pPr>
      <w:r w:rsidRPr="00CA70D0">
        <w:rPr>
          <w:b/>
          <w:sz w:val="24"/>
          <w:szCs w:val="24"/>
        </w:rPr>
        <w:tab/>
      </w:r>
    </w:p>
    <w:p w:rsidR="00010E78" w:rsidRPr="00CA70D0" w:rsidRDefault="001E08CC" w:rsidP="00010E78">
      <w:pPr>
        <w:rPr>
          <w:b/>
          <w:sz w:val="24"/>
          <w:szCs w:val="24"/>
        </w:rPr>
      </w:pPr>
      <w:r w:rsidRPr="00CA70D0">
        <w:rPr>
          <w:b/>
          <w:sz w:val="24"/>
          <w:szCs w:val="24"/>
        </w:rPr>
        <w:t>Ans 3.</w:t>
      </w:r>
      <w:r w:rsidR="000B1455" w:rsidRPr="00CA70D0">
        <w:rPr>
          <w:b/>
          <w:sz w:val="24"/>
          <w:szCs w:val="24"/>
        </w:rPr>
        <w:tab/>
      </w:r>
      <w:r w:rsidR="000B1455" w:rsidRPr="00CA70D0">
        <w:rPr>
          <w:b/>
          <w:sz w:val="24"/>
          <w:szCs w:val="24"/>
        </w:rPr>
        <w:tab/>
      </w:r>
      <w:r w:rsidR="000B1455" w:rsidRPr="00CA70D0">
        <w:rPr>
          <w:b/>
          <w:sz w:val="24"/>
          <w:szCs w:val="24"/>
        </w:rPr>
        <w:tab/>
      </w:r>
      <w:r w:rsidR="000B1455" w:rsidRPr="00CA70D0">
        <w:rPr>
          <w:b/>
          <w:sz w:val="24"/>
          <w:szCs w:val="24"/>
        </w:rPr>
        <w:tab/>
      </w:r>
    </w:p>
    <w:p w:rsidR="00010E78" w:rsidRPr="00CA70D0" w:rsidRDefault="00010E78" w:rsidP="00010E78">
      <w:pPr>
        <w:rPr>
          <w:b/>
          <w:sz w:val="24"/>
          <w:szCs w:val="24"/>
        </w:rPr>
      </w:pPr>
      <w:r w:rsidRPr="00CA70D0">
        <w:rPr>
          <w:b/>
          <w:sz w:val="24"/>
          <w:szCs w:val="24"/>
        </w:rPr>
        <w:t xml:space="preserve"> </w:t>
      </w:r>
    </w:p>
    <w:p w:rsidR="001E08CC" w:rsidRPr="001E08CC" w:rsidRDefault="001E08CC" w:rsidP="001E08CC">
      <w:pPr>
        <w:spacing w:after="240" w:line="360" w:lineRule="auto"/>
        <w:jc w:val="both"/>
        <w:rPr>
          <w:sz w:val="24"/>
          <w:szCs w:val="24"/>
        </w:rPr>
      </w:pPr>
      <w:r w:rsidRPr="001E08CC">
        <w:rPr>
          <w:sz w:val="24"/>
          <w:szCs w:val="24"/>
        </w:rPr>
        <w:t>Maxwell mode of communication, named after the renowned physicist James Clerk Maxwell, embodies a set of principles and methodologies that reflect Maxwell's approach to scientific inquiry and communication. It's not a formally established mode of communication in the traditional sense, but rather a conceptual framework inspired by Maxwell's work and methodologies. Here are some key features of this approach, discussed in detail:</w:t>
      </w:r>
    </w:p>
    <w:p w:rsidR="00010E78" w:rsidRPr="004266C3" w:rsidRDefault="001E08CC" w:rsidP="004266C3">
      <w:pPr>
        <w:pStyle w:val="ListParagraph"/>
        <w:numPr>
          <w:ilvl w:val="0"/>
          <w:numId w:val="7"/>
        </w:numPr>
        <w:spacing w:after="240" w:line="360" w:lineRule="auto"/>
        <w:jc w:val="both"/>
        <w:rPr>
          <w:b/>
          <w:bCs/>
          <w:sz w:val="24"/>
          <w:szCs w:val="24"/>
        </w:rPr>
      </w:pPr>
      <w:r w:rsidRPr="004266C3">
        <w:rPr>
          <w:b/>
          <w:bCs/>
          <w:sz w:val="24"/>
          <w:szCs w:val="24"/>
        </w:rPr>
        <w:t xml:space="preserve">Empirical and </w:t>
      </w:r>
    </w:p>
    <w:p w:rsidR="004266C3" w:rsidRPr="004266C3" w:rsidRDefault="004266C3" w:rsidP="004266C3">
      <w:pPr>
        <w:spacing w:after="240" w:line="360" w:lineRule="auto"/>
        <w:jc w:val="both"/>
        <w:rPr>
          <w:sz w:val="24"/>
          <w:szCs w:val="24"/>
        </w:rPr>
      </w:pPr>
    </w:p>
    <w:p w:rsidR="00010E78" w:rsidRPr="00FA362E" w:rsidRDefault="00010E78" w:rsidP="00010E78">
      <w:pPr>
        <w:rPr>
          <w:sz w:val="24"/>
          <w:szCs w:val="24"/>
        </w:rPr>
      </w:pPr>
    </w:p>
    <w:p w:rsidR="00010E78" w:rsidRPr="00CA70D0" w:rsidRDefault="00010E78" w:rsidP="00010E78">
      <w:pPr>
        <w:jc w:val="center"/>
        <w:rPr>
          <w:b/>
          <w:sz w:val="24"/>
          <w:szCs w:val="24"/>
        </w:rPr>
      </w:pPr>
      <w:r w:rsidRPr="00CA70D0">
        <w:rPr>
          <w:b/>
          <w:sz w:val="24"/>
          <w:szCs w:val="24"/>
        </w:rPr>
        <w:lastRenderedPageBreak/>
        <w:t>Assignment Set – 2</w:t>
      </w:r>
    </w:p>
    <w:p w:rsidR="000B1455" w:rsidRPr="00CA70D0" w:rsidRDefault="000B1455" w:rsidP="00010E78">
      <w:pPr>
        <w:jc w:val="center"/>
        <w:rPr>
          <w:b/>
          <w:sz w:val="24"/>
          <w:szCs w:val="24"/>
        </w:rPr>
      </w:pPr>
    </w:p>
    <w:p w:rsidR="00010E78" w:rsidRPr="00CA70D0" w:rsidRDefault="00010E78" w:rsidP="00010E78">
      <w:pPr>
        <w:jc w:val="center"/>
        <w:rPr>
          <w:b/>
          <w:sz w:val="24"/>
          <w:szCs w:val="24"/>
        </w:rPr>
      </w:pPr>
    </w:p>
    <w:p w:rsidR="00010E78" w:rsidRDefault="00010E78" w:rsidP="00010E78">
      <w:pPr>
        <w:rPr>
          <w:b/>
          <w:sz w:val="24"/>
          <w:szCs w:val="24"/>
        </w:rPr>
      </w:pPr>
    </w:p>
    <w:p w:rsidR="00CA70D0" w:rsidRPr="00CA70D0" w:rsidRDefault="00CA70D0" w:rsidP="00010E78">
      <w:pPr>
        <w:rPr>
          <w:b/>
          <w:sz w:val="24"/>
          <w:szCs w:val="24"/>
        </w:rPr>
      </w:pPr>
    </w:p>
    <w:p w:rsidR="00010E78" w:rsidRPr="00CA70D0" w:rsidRDefault="00010E78" w:rsidP="00010E78">
      <w:pPr>
        <w:rPr>
          <w:b/>
          <w:sz w:val="24"/>
          <w:szCs w:val="24"/>
        </w:rPr>
      </w:pPr>
      <w:r w:rsidRPr="00CA70D0">
        <w:rPr>
          <w:b/>
          <w:sz w:val="24"/>
          <w:szCs w:val="24"/>
        </w:rPr>
        <w:t xml:space="preserve">1. Discuss the impediments to effective </w:t>
      </w:r>
      <w:r w:rsidR="000B1455" w:rsidRPr="00CA70D0">
        <w:rPr>
          <w:b/>
          <w:sz w:val="24"/>
          <w:szCs w:val="24"/>
        </w:rPr>
        <w:t xml:space="preserve">listening </w:t>
      </w:r>
      <w:r w:rsidRPr="00CA70D0">
        <w:rPr>
          <w:b/>
          <w:sz w:val="24"/>
          <w:szCs w:val="24"/>
        </w:rPr>
        <w:t>10</w:t>
      </w:r>
      <w:r w:rsidRPr="00CA70D0">
        <w:rPr>
          <w:b/>
          <w:sz w:val="24"/>
          <w:szCs w:val="24"/>
        </w:rPr>
        <w:tab/>
      </w:r>
    </w:p>
    <w:p w:rsidR="009961B9" w:rsidRPr="00CA70D0" w:rsidRDefault="009961B9" w:rsidP="00010E78">
      <w:pPr>
        <w:rPr>
          <w:b/>
          <w:sz w:val="24"/>
          <w:szCs w:val="24"/>
        </w:rPr>
      </w:pPr>
    </w:p>
    <w:p w:rsidR="009961B9" w:rsidRPr="00CA70D0" w:rsidRDefault="009961B9" w:rsidP="009961B9">
      <w:pPr>
        <w:spacing w:after="240" w:line="360" w:lineRule="auto"/>
        <w:jc w:val="both"/>
        <w:rPr>
          <w:b/>
          <w:sz w:val="24"/>
          <w:szCs w:val="24"/>
        </w:rPr>
      </w:pPr>
      <w:r w:rsidRPr="00CA70D0">
        <w:rPr>
          <w:b/>
          <w:sz w:val="24"/>
          <w:szCs w:val="24"/>
        </w:rPr>
        <w:t>Ans 1.</w:t>
      </w:r>
    </w:p>
    <w:p w:rsidR="009961B9" w:rsidRPr="009961B9" w:rsidRDefault="009961B9" w:rsidP="009961B9">
      <w:pPr>
        <w:spacing w:after="240" w:line="360" w:lineRule="auto"/>
        <w:jc w:val="both"/>
        <w:rPr>
          <w:sz w:val="24"/>
          <w:szCs w:val="24"/>
        </w:rPr>
      </w:pPr>
      <w:r w:rsidRPr="009961B9">
        <w:rPr>
          <w:sz w:val="24"/>
          <w:szCs w:val="24"/>
        </w:rPr>
        <w:t>Effective listening is an essential skill in communication, yet various impediments can hinder its effectiveness. Understanding these barriers is crucial for improving communication in personal, academic, and professional settings.</w:t>
      </w:r>
    </w:p>
    <w:p w:rsidR="00CA70D0" w:rsidRPr="004266C3" w:rsidRDefault="009961B9" w:rsidP="004266C3">
      <w:pPr>
        <w:pStyle w:val="ListParagraph"/>
        <w:numPr>
          <w:ilvl w:val="0"/>
          <w:numId w:val="8"/>
        </w:numPr>
        <w:spacing w:after="240" w:line="360" w:lineRule="auto"/>
        <w:jc w:val="both"/>
        <w:rPr>
          <w:sz w:val="24"/>
          <w:szCs w:val="24"/>
        </w:rPr>
      </w:pPr>
      <w:r w:rsidRPr="004266C3">
        <w:rPr>
          <w:b/>
          <w:bCs/>
          <w:sz w:val="24"/>
          <w:szCs w:val="24"/>
        </w:rPr>
        <w:t>Psychological Barriers:</w:t>
      </w:r>
      <w:r w:rsidRPr="004266C3">
        <w:rPr>
          <w:sz w:val="24"/>
          <w:szCs w:val="24"/>
        </w:rPr>
        <w:t xml:space="preserve"> One of the primary hindrances to effective listening is psychological barriers. These include preconceived notions, biases, and prejudices that we hold about the speaker or the subject matter. When we approach a conversation with a closed mind or judgmental attitude, we're less likely to fully comprehend or value the other person's perspective. This selective listening leads to misunderstandings and a lack of genuine </w:t>
      </w:r>
    </w:p>
    <w:p w:rsidR="004266C3" w:rsidRPr="004266C3" w:rsidRDefault="004266C3" w:rsidP="004266C3">
      <w:pPr>
        <w:spacing w:after="240" w:line="360" w:lineRule="auto"/>
        <w:jc w:val="both"/>
        <w:rPr>
          <w:sz w:val="24"/>
          <w:szCs w:val="24"/>
        </w:rPr>
      </w:pPr>
    </w:p>
    <w:p w:rsidR="000B1455" w:rsidRPr="00FA362E" w:rsidRDefault="000B1455" w:rsidP="00010E78">
      <w:pPr>
        <w:rPr>
          <w:sz w:val="24"/>
          <w:szCs w:val="24"/>
        </w:rPr>
      </w:pPr>
    </w:p>
    <w:p w:rsidR="000B1455" w:rsidRPr="00CA70D0" w:rsidRDefault="00010E78" w:rsidP="00010E78">
      <w:pPr>
        <w:rPr>
          <w:b/>
          <w:sz w:val="24"/>
          <w:szCs w:val="24"/>
        </w:rPr>
      </w:pPr>
      <w:r w:rsidRPr="00CA70D0">
        <w:rPr>
          <w:b/>
          <w:sz w:val="24"/>
          <w:szCs w:val="24"/>
        </w:rPr>
        <w:t>2. Discus</w:t>
      </w:r>
      <w:r w:rsidR="000B1455" w:rsidRPr="00CA70D0">
        <w:rPr>
          <w:b/>
          <w:sz w:val="24"/>
          <w:szCs w:val="24"/>
        </w:rPr>
        <w:t xml:space="preserve">s any five types of interviews. </w:t>
      </w:r>
      <w:r w:rsidRPr="00CA70D0">
        <w:rPr>
          <w:b/>
          <w:sz w:val="24"/>
          <w:szCs w:val="24"/>
        </w:rPr>
        <w:t>10</w:t>
      </w:r>
    </w:p>
    <w:p w:rsidR="009961B9" w:rsidRPr="00CA70D0" w:rsidRDefault="009961B9" w:rsidP="00010E78">
      <w:pPr>
        <w:rPr>
          <w:b/>
          <w:sz w:val="24"/>
          <w:szCs w:val="24"/>
        </w:rPr>
      </w:pPr>
    </w:p>
    <w:p w:rsidR="009961B9" w:rsidRPr="00CA70D0" w:rsidRDefault="009961B9" w:rsidP="00010E78">
      <w:pPr>
        <w:rPr>
          <w:b/>
          <w:sz w:val="24"/>
          <w:szCs w:val="24"/>
        </w:rPr>
      </w:pPr>
      <w:r w:rsidRPr="00CA70D0">
        <w:rPr>
          <w:b/>
          <w:sz w:val="24"/>
          <w:szCs w:val="24"/>
        </w:rPr>
        <w:t>Ans 2.</w:t>
      </w:r>
    </w:p>
    <w:p w:rsidR="009961B9" w:rsidRDefault="009961B9" w:rsidP="004266C3">
      <w:pPr>
        <w:spacing w:after="240" w:line="360" w:lineRule="auto"/>
        <w:jc w:val="both"/>
        <w:rPr>
          <w:sz w:val="24"/>
          <w:szCs w:val="24"/>
        </w:rPr>
      </w:pPr>
      <w:r w:rsidRPr="009961B9">
        <w:rPr>
          <w:sz w:val="24"/>
          <w:szCs w:val="24"/>
        </w:rPr>
        <w:br/>
        <w:t xml:space="preserve">Interviews are a fundamental part of human interaction and are used extensively in various fields such as journalism, human resources, research, and law enforcement. While there are numerous types of interviews, each with its own purpose and methodology, we will discuss five significant types: structured, unstructured, semi-structured, behavioral, and stress </w:t>
      </w:r>
    </w:p>
    <w:p w:rsidR="004266C3" w:rsidRPr="009961B9" w:rsidRDefault="004266C3" w:rsidP="004266C3">
      <w:pPr>
        <w:spacing w:after="240" w:line="360" w:lineRule="auto"/>
        <w:jc w:val="both"/>
        <w:rPr>
          <w:sz w:val="24"/>
          <w:szCs w:val="24"/>
        </w:rPr>
      </w:pPr>
    </w:p>
    <w:p w:rsidR="00010E78" w:rsidRPr="00FA362E" w:rsidRDefault="00010E78" w:rsidP="009961B9">
      <w:pPr>
        <w:spacing w:after="240" w:line="360" w:lineRule="auto"/>
        <w:jc w:val="both"/>
        <w:rPr>
          <w:sz w:val="24"/>
          <w:szCs w:val="24"/>
        </w:rPr>
      </w:pPr>
    </w:p>
    <w:p w:rsidR="00010E78" w:rsidRPr="00CA70D0" w:rsidRDefault="00010E78" w:rsidP="00010E78">
      <w:pPr>
        <w:rPr>
          <w:b/>
          <w:sz w:val="24"/>
          <w:szCs w:val="24"/>
        </w:rPr>
      </w:pPr>
      <w:r w:rsidRPr="00CA70D0">
        <w:rPr>
          <w:b/>
          <w:sz w:val="24"/>
          <w:szCs w:val="24"/>
        </w:rPr>
        <w:t>3. What are the feature</w:t>
      </w:r>
      <w:r w:rsidR="000B1455" w:rsidRPr="00CA70D0">
        <w:rPr>
          <w:b/>
          <w:sz w:val="24"/>
          <w:szCs w:val="24"/>
        </w:rPr>
        <w:t xml:space="preserve">s of a good presentation? </w:t>
      </w:r>
      <w:r w:rsidRPr="00CA70D0">
        <w:rPr>
          <w:b/>
          <w:sz w:val="24"/>
          <w:szCs w:val="24"/>
        </w:rPr>
        <w:t>10</w:t>
      </w:r>
    </w:p>
    <w:p w:rsidR="00211ADC" w:rsidRPr="00CA70D0" w:rsidRDefault="00211ADC" w:rsidP="00211ADC">
      <w:pPr>
        <w:spacing w:line="360" w:lineRule="auto"/>
        <w:jc w:val="both"/>
        <w:rPr>
          <w:b/>
          <w:sz w:val="24"/>
          <w:szCs w:val="24"/>
        </w:rPr>
      </w:pPr>
    </w:p>
    <w:p w:rsidR="00CA70D0" w:rsidRPr="00CA70D0" w:rsidRDefault="00CA70D0" w:rsidP="00CA70D0">
      <w:pPr>
        <w:spacing w:line="360" w:lineRule="auto"/>
        <w:jc w:val="both"/>
        <w:rPr>
          <w:b/>
          <w:sz w:val="24"/>
          <w:szCs w:val="24"/>
        </w:rPr>
      </w:pPr>
      <w:r w:rsidRPr="00CA70D0">
        <w:rPr>
          <w:b/>
          <w:sz w:val="24"/>
          <w:szCs w:val="24"/>
        </w:rPr>
        <w:t>Ans 3.</w:t>
      </w:r>
    </w:p>
    <w:p w:rsidR="00CA70D0" w:rsidRPr="00CA70D0" w:rsidRDefault="00CA70D0" w:rsidP="00CA70D0">
      <w:pPr>
        <w:spacing w:after="240" w:line="360" w:lineRule="auto"/>
        <w:jc w:val="both"/>
        <w:rPr>
          <w:sz w:val="24"/>
          <w:szCs w:val="24"/>
        </w:rPr>
      </w:pPr>
      <w:r w:rsidRPr="00CA70D0">
        <w:rPr>
          <w:sz w:val="24"/>
          <w:szCs w:val="24"/>
        </w:rPr>
        <w:lastRenderedPageBreak/>
        <w:t>A good presentation is an art form that combines various elements to engage, inform, and persuade an audience. While there are many factors that can contribute to the effectiveness of a presentation, here are some key features:</w:t>
      </w:r>
    </w:p>
    <w:p w:rsidR="00CA70D0" w:rsidRPr="00CA70D0" w:rsidRDefault="00CA70D0" w:rsidP="004266C3">
      <w:pPr>
        <w:spacing w:after="240" w:line="360" w:lineRule="auto"/>
        <w:jc w:val="both"/>
        <w:rPr>
          <w:vanish/>
          <w:sz w:val="24"/>
          <w:szCs w:val="24"/>
        </w:rPr>
      </w:pPr>
      <w:r w:rsidRPr="00CA70D0">
        <w:rPr>
          <w:b/>
          <w:bCs/>
          <w:sz w:val="24"/>
          <w:szCs w:val="24"/>
        </w:rPr>
        <w:t>Clear Objective</w:t>
      </w:r>
      <w:r w:rsidRPr="00CA70D0">
        <w:rPr>
          <w:sz w:val="24"/>
          <w:szCs w:val="24"/>
        </w:rPr>
        <w:t xml:space="preserve">: Every great presentation has a clear purpose or objective. Whether it's to inform, persuade, entertain, or a combination of these, knowing the objective shapes all aspects </w:t>
      </w:r>
    </w:p>
    <w:p w:rsidR="00CA70D0" w:rsidRPr="00FA362E" w:rsidRDefault="00CA70D0" w:rsidP="00CA70D0">
      <w:pPr>
        <w:spacing w:after="240" w:line="360" w:lineRule="auto"/>
        <w:jc w:val="both"/>
        <w:rPr>
          <w:sz w:val="24"/>
          <w:szCs w:val="24"/>
        </w:rPr>
      </w:pPr>
    </w:p>
    <w:sectPr w:rsidR="00CA70D0" w:rsidRPr="00FA362E" w:rsidSect="00211ADC">
      <w:pgSz w:w="11920" w:h="16840"/>
      <w:pgMar w:top="1440" w:right="1440" w:bottom="1440" w:left="1440"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E42" w:rsidRDefault="00B32E42" w:rsidP="00E75639">
      <w:r>
        <w:separator/>
      </w:r>
    </w:p>
  </w:endnote>
  <w:endnote w:type="continuationSeparator" w:id="1">
    <w:p w:rsidR="00B32E42" w:rsidRDefault="00B32E42" w:rsidP="00E756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E42" w:rsidRDefault="00B32E42" w:rsidP="00E75639">
      <w:r>
        <w:separator/>
      </w:r>
    </w:p>
  </w:footnote>
  <w:footnote w:type="continuationSeparator" w:id="1">
    <w:p w:rsidR="00B32E42" w:rsidRDefault="00B32E42" w:rsidP="00E756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963"/>
    <w:multiLevelType w:val="hybridMultilevel"/>
    <w:tmpl w:val="F9B4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3451F"/>
    <w:multiLevelType w:val="multilevel"/>
    <w:tmpl w:val="F022C9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9D95B13"/>
    <w:multiLevelType w:val="hybridMultilevel"/>
    <w:tmpl w:val="65B43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A3184"/>
    <w:multiLevelType w:val="multilevel"/>
    <w:tmpl w:val="14B82D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8A02E86"/>
    <w:multiLevelType w:val="multilevel"/>
    <w:tmpl w:val="E8A80F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30782426"/>
    <w:multiLevelType w:val="hybridMultilevel"/>
    <w:tmpl w:val="8FFE8374"/>
    <w:lvl w:ilvl="0" w:tplc="C6F8BA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B3570F"/>
    <w:multiLevelType w:val="multilevel"/>
    <w:tmpl w:val="39107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FC67D6"/>
    <w:multiLevelType w:val="multilevel"/>
    <w:tmpl w:val="9AFA0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7"/>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E75639"/>
    <w:rsid w:val="00010E78"/>
    <w:rsid w:val="000B1455"/>
    <w:rsid w:val="001E08CC"/>
    <w:rsid w:val="00211ADC"/>
    <w:rsid w:val="004266C3"/>
    <w:rsid w:val="00524B2B"/>
    <w:rsid w:val="007307FF"/>
    <w:rsid w:val="009021CD"/>
    <w:rsid w:val="009845B5"/>
    <w:rsid w:val="009961B9"/>
    <w:rsid w:val="00B32E42"/>
    <w:rsid w:val="00B71339"/>
    <w:rsid w:val="00BA6886"/>
    <w:rsid w:val="00CA70D0"/>
    <w:rsid w:val="00DF6C07"/>
    <w:rsid w:val="00E75639"/>
    <w:rsid w:val="00FA3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211ADC"/>
    <w:pPr>
      <w:tabs>
        <w:tab w:val="center" w:pos="4680"/>
        <w:tab w:val="right" w:pos="9360"/>
      </w:tabs>
    </w:pPr>
  </w:style>
  <w:style w:type="character" w:customStyle="1" w:styleId="HeaderChar">
    <w:name w:val="Header Char"/>
    <w:basedOn w:val="DefaultParagraphFont"/>
    <w:link w:val="Header"/>
    <w:uiPriority w:val="99"/>
    <w:semiHidden/>
    <w:rsid w:val="00211ADC"/>
  </w:style>
  <w:style w:type="paragraph" w:styleId="Footer">
    <w:name w:val="footer"/>
    <w:basedOn w:val="Normal"/>
    <w:link w:val="FooterChar"/>
    <w:uiPriority w:val="99"/>
    <w:semiHidden/>
    <w:unhideWhenUsed/>
    <w:rsid w:val="00211ADC"/>
    <w:pPr>
      <w:tabs>
        <w:tab w:val="center" w:pos="4680"/>
        <w:tab w:val="right" w:pos="9360"/>
      </w:tabs>
    </w:pPr>
  </w:style>
  <w:style w:type="character" w:customStyle="1" w:styleId="FooterChar">
    <w:name w:val="Footer Char"/>
    <w:basedOn w:val="DefaultParagraphFont"/>
    <w:link w:val="Footer"/>
    <w:uiPriority w:val="99"/>
    <w:semiHidden/>
    <w:rsid w:val="00211ADC"/>
  </w:style>
  <w:style w:type="paragraph" w:styleId="ListParagraph">
    <w:name w:val="List Paragraph"/>
    <w:basedOn w:val="Normal"/>
    <w:uiPriority w:val="34"/>
    <w:qFormat/>
    <w:rsid w:val="001E08CC"/>
    <w:pPr>
      <w:ind w:left="720"/>
      <w:contextualSpacing/>
    </w:pPr>
  </w:style>
  <w:style w:type="paragraph" w:styleId="BalloonText">
    <w:name w:val="Balloon Text"/>
    <w:basedOn w:val="Normal"/>
    <w:link w:val="BalloonTextChar"/>
    <w:uiPriority w:val="99"/>
    <w:semiHidden/>
    <w:unhideWhenUsed/>
    <w:rsid w:val="001E08CC"/>
    <w:rPr>
      <w:rFonts w:ascii="Tahoma" w:hAnsi="Tahoma" w:cs="Tahoma"/>
      <w:sz w:val="16"/>
      <w:szCs w:val="16"/>
    </w:rPr>
  </w:style>
  <w:style w:type="character" w:customStyle="1" w:styleId="BalloonTextChar">
    <w:name w:val="Balloon Text Char"/>
    <w:basedOn w:val="DefaultParagraphFont"/>
    <w:link w:val="BalloonText"/>
    <w:uiPriority w:val="99"/>
    <w:semiHidden/>
    <w:rsid w:val="001E08CC"/>
    <w:rPr>
      <w:rFonts w:ascii="Tahoma" w:hAnsi="Tahoma" w:cs="Tahoma"/>
      <w:sz w:val="16"/>
      <w:szCs w:val="16"/>
    </w:rPr>
  </w:style>
  <w:style w:type="character" w:styleId="Hyperlink">
    <w:name w:val="Hyperlink"/>
    <w:basedOn w:val="DefaultParagraphFont"/>
    <w:uiPriority w:val="99"/>
    <w:semiHidden/>
    <w:unhideWhenUsed/>
    <w:rsid w:val="009845B5"/>
    <w:rPr>
      <w:color w:val="0000FF"/>
      <w:u w:val="single"/>
    </w:rPr>
  </w:style>
</w:styles>
</file>

<file path=word/webSettings.xml><?xml version="1.0" encoding="utf-8"?>
<w:webSettings xmlns:r="http://schemas.openxmlformats.org/officeDocument/2006/relationships" xmlns:w="http://schemas.openxmlformats.org/wordprocessingml/2006/main">
  <w:divs>
    <w:div w:id="455637960">
      <w:bodyDiv w:val="1"/>
      <w:marLeft w:val="0"/>
      <w:marRight w:val="0"/>
      <w:marTop w:val="0"/>
      <w:marBottom w:val="0"/>
      <w:divBdr>
        <w:top w:val="none" w:sz="0" w:space="0" w:color="auto"/>
        <w:left w:val="none" w:sz="0" w:space="0" w:color="auto"/>
        <w:bottom w:val="none" w:sz="0" w:space="0" w:color="auto"/>
        <w:right w:val="none" w:sz="0" w:space="0" w:color="auto"/>
      </w:divBdr>
    </w:div>
    <w:div w:id="728115551">
      <w:bodyDiv w:val="1"/>
      <w:marLeft w:val="0"/>
      <w:marRight w:val="0"/>
      <w:marTop w:val="0"/>
      <w:marBottom w:val="0"/>
      <w:divBdr>
        <w:top w:val="none" w:sz="0" w:space="0" w:color="auto"/>
        <w:left w:val="none" w:sz="0" w:space="0" w:color="auto"/>
        <w:bottom w:val="none" w:sz="0" w:space="0" w:color="auto"/>
        <w:right w:val="none" w:sz="0" w:space="0" w:color="auto"/>
      </w:divBdr>
    </w:div>
    <w:div w:id="828908753">
      <w:bodyDiv w:val="1"/>
      <w:marLeft w:val="0"/>
      <w:marRight w:val="0"/>
      <w:marTop w:val="0"/>
      <w:marBottom w:val="0"/>
      <w:divBdr>
        <w:top w:val="none" w:sz="0" w:space="0" w:color="auto"/>
        <w:left w:val="none" w:sz="0" w:space="0" w:color="auto"/>
        <w:bottom w:val="none" w:sz="0" w:space="0" w:color="auto"/>
        <w:right w:val="none" w:sz="0" w:space="0" w:color="auto"/>
      </w:divBdr>
    </w:div>
    <w:div w:id="996883815">
      <w:bodyDiv w:val="1"/>
      <w:marLeft w:val="0"/>
      <w:marRight w:val="0"/>
      <w:marTop w:val="0"/>
      <w:marBottom w:val="0"/>
      <w:divBdr>
        <w:top w:val="none" w:sz="0" w:space="0" w:color="auto"/>
        <w:left w:val="none" w:sz="0" w:space="0" w:color="auto"/>
        <w:bottom w:val="none" w:sz="0" w:space="0" w:color="auto"/>
        <w:right w:val="none" w:sz="0" w:space="0" w:color="auto"/>
      </w:divBdr>
    </w:div>
    <w:div w:id="1070731603">
      <w:bodyDiv w:val="1"/>
      <w:marLeft w:val="0"/>
      <w:marRight w:val="0"/>
      <w:marTop w:val="0"/>
      <w:marBottom w:val="0"/>
      <w:divBdr>
        <w:top w:val="none" w:sz="0" w:space="0" w:color="auto"/>
        <w:left w:val="none" w:sz="0" w:space="0" w:color="auto"/>
        <w:bottom w:val="none" w:sz="0" w:space="0" w:color="auto"/>
        <w:right w:val="none" w:sz="0" w:space="0" w:color="auto"/>
      </w:divBdr>
      <w:divsChild>
        <w:div w:id="2103602358">
          <w:marLeft w:val="0"/>
          <w:marRight w:val="0"/>
          <w:marTop w:val="0"/>
          <w:marBottom w:val="0"/>
          <w:divBdr>
            <w:top w:val="single" w:sz="2" w:space="0" w:color="D9D9E3"/>
            <w:left w:val="single" w:sz="2" w:space="0" w:color="D9D9E3"/>
            <w:bottom w:val="single" w:sz="2" w:space="0" w:color="D9D9E3"/>
            <w:right w:val="single" w:sz="2" w:space="0" w:color="D9D9E3"/>
          </w:divBdr>
          <w:divsChild>
            <w:div w:id="525800359">
              <w:marLeft w:val="0"/>
              <w:marRight w:val="0"/>
              <w:marTop w:val="0"/>
              <w:marBottom w:val="0"/>
              <w:divBdr>
                <w:top w:val="single" w:sz="2" w:space="0" w:color="D9D9E3"/>
                <w:left w:val="single" w:sz="2" w:space="0" w:color="D9D9E3"/>
                <w:bottom w:val="single" w:sz="2" w:space="0" w:color="D9D9E3"/>
                <w:right w:val="single" w:sz="2" w:space="0" w:color="D9D9E3"/>
              </w:divBdr>
              <w:divsChild>
                <w:div w:id="1222249000">
                  <w:marLeft w:val="0"/>
                  <w:marRight w:val="0"/>
                  <w:marTop w:val="0"/>
                  <w:marBottom w:val="0"/>
                  <w:divBdr>
                    <w:top w:val="single" w:sz="2" w:space="0" w:color="D9D9E3"/>
                    <w:left w:val="single" w:sz="2" w:space="0" w:color="D9D9E3"/>
                    <w:bottom w:val="single" w:sz="2" w:space="0" w:color="D9D9E3"/>
                    <w:right w:val="single" w:sz="2" w:space="0" w:color="D9D9E3"/>
                  </w:divBdr>
                  <w:divsChild>
                    <w:div w:id="231619109">
                      <w:marLeft w:val="0"/>
                      <w:marRight w:val="0"/>
                      <w:marTop w:val="0"/>
                      <w:marBottom w:val="0"/>
                      <w:divBdr>
                        <w:top w:val="single" w:sz="2" w:space="0" w:color="D9D9E3"/>
                        <w:left w:val="single" w:sz="2" w:space="0" w:color="D9D9E3"/>
                        <w:bottom w:val="single" w:sz="2" w:space="0" w:color="D9D9E3"/>
                        <w:right w:val="single" w:sz="2" w:space="0" w:color="D9D9E3"/>
                      </w:divBdr>
                      <w:divsChild>
                        <w:div w:id="383024177">
                          <w:marLeft w:val="0"/>
                          <w:marRight w:val="0"/>
                          <w:marTop w:val="0"/>
                          <w:marBottom w:val="0"/>
                          <w:divBdr>
                            <w:top w:val="single" w:sz="2" w:space="0" w:color="D9D9E3"/>
                            <w:left w:val="single" w:sz="2" w:space="0" w:color="D9D9E3"/>
                            <w:bottom w:val="single" w:sz="2" w:space="0" w:color="D9D9E3"/>
                            <w:right w:val="single" w:sz="2" w:space="0" w:color="D9D9E3"/>
                          </w:divBdr>
                          <w:divsChild>
                            <w:div w:id="985206312">
                              <w:marLeft w:val="0"/>
                              <w:marRight w:val="0"/>
                              <w:marTop w:val="100"/>
                              <w:marBottom w:val="100"/>
                              <w:divBdr>
                                <w:top w:val="single" w:sz="2" w:space="0" w:color="D9D9E3"/>
                                <w:left w:val="single" w:sz="2" w:space="0" w:color="D9D9E3"/>
                                <w:bottom w:val="single" w:sz="2" w:space="0" w:color="D9D9E3"/>
                                <w:right w:val="single" w:sz="2" w:space="0" w:color="D9D9E3"/>
                              </w:divBdr>
                              <w:divsChild>
                                <w:div w:id="466821074">
                                  <w:marLeft w:val="0"/>
                                  <w:marRight w:val="0"/>
                                  <w:marTop w:val="0"/>
                                  <w:marBottom w:val="0"/>
                                  <w:divBdr>
                                    <w:top w:val="single" w:sz="2" w:space="0" w:color="D9D9E3"/>
                                    <w:left w:val="single" w:sz="2" w:space="0" w:color="D9D9E3"/>
                                    <w:bottom w:val="single" w:sz="2" w:space="0" w:color="D9D9E3"/>
                                    <w:right w:val="single" w:sz="2" w:space="0" w:color="D9D9E3"/>
                                  </w:divBdr>
                                  <w:divsChild>
                                    <w:div w:id="804736937">
                                      <w:marLeft w:val="0"/>
                                      <w:marRight w:val="0"/>
                                      <w:marTop w:val="0"/>
                                      <w:marBottom w:val="0"/>
                                      <w:divBdr>
                                        <w:top w:val="single" w:sz="2" w:space="0" w:color="D9D9E3"/>
                                        <w:left w:val="single" w:sz="2" w:space="0" w:color="D9D9E3"/>
                                        <w:bottom w:val="single" w:sz="2" w:space="0" w:color="D9D9E3"/>
                                        <w:right w:val="single" w:sz="2" w:space="0" w:color="D9D9E3"/>
                                      </w:divBdr>
                                      <w:divsChild>
                                        <w:div w:id="261113138">
                                          <w:marLeft w:val="0"/>
                                          <w:marRight w:val="0"/>
                                          <w:marTop w:val="0"/>
                                          <w:marBottom w:val="0"/>
                                          <w:divBdr>
                                            <w:top w:val="single" w:sz="2" w:space="0" w:color="D9D9E3"/>
                                            <w:left w:val="single" w:sz="2" w:space="0" w:color="D9D9E3"/>
                                            <w:bottom w:val="single" w:sz="2" w:space="0" w:color="D9D9E3"/>
                                            <w:right w:val="single" w:sz="2" w:space="0" w:color="D9D9E3"/>
                                          </w:divBdr>
                                          <w:divsChild>
                                            <w:div w:id="235744056">
                                              <w:marLeft w:val="0"/>
                                              <w:marRight w:val="0"/>
                                              <w:marTop w:val="0"/>
                                              <w:marBottom w:val="0"/>
                                              <w:divBdr>
                                                <w:top w:val="single" w:sz="2" w:space="0" w:color="D9D9E3"/>
                                                <w:left w:val="single" w:sz="2" w:space="0" w:color="D9D9E3"/>
                                                <w:bottom w:val="single" w:sz="2" w:space="0" w:color="D9D9E3"/>
                                                <w:right w:val="single" w:sz="2" w:space="0" w:color="D9D9E3"/>
                                              </w:divBdr>
                                              <w:divsChild>
                                                <w:div w:id="1815876756">
                                                  <w:marLeft w:val="0"/>
                                                  <w:marRight w:val="0"/>
                                                  <w:marTop w:val="0"/>
                                                  <w:marBottom w:val="0"/>
                                                  <w:divBdr>
                                                    <w:top w:val="single" w:sz="2" w:space="0" w:color="D9D9E3"/>
                                                    <w:left w:val="single" w:sz="2" w:space="0" w:color="D9D9E3"/>
                                                    <w:bottom w:val="single" w:sz="2" w:space="0" w:color="D9D9E3"/>
                                                    <w:right w:val="single" w:sz="2" w:space="0" w:color="D9D9E3"/>
                                                  </w:divBdr>
                                                  <w:divsChild>
                                                    <w:div w:id="1479406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89197161">
          <w:marLeft w:val="0"/>
          <w:marRight w:val="0"/>
          <w:marTop w:val="0"/>
          <w:marBottom w:val="0"/>
          <w:divBdr>
            <w:top w:val="none" w:sz="0" w:space="0" w:color="auto"/>
            <w:left w:val="none" w:sz="0" w:space="0" w:color="auto"/>
            <w:bottom w:val="none" w:sz="0" w:space="0" w:color="auto"/>
            <w:right w:val="none" w:sz="0" w:space="0" w:color="auto"/>
          </w:divBdr>
        </w:div>
      </w:divsChild>
    </w:div>
    <w:div w:id="1079214043">
      <w:bodyDiv w:val="1"/>
      <w:marLeft w:val="0"/>
      <w:marRight w:val="0"/>
      <w:marTop w:val="0"/>
      <w:marBottom w:val="0"/>
      <w:divBdr>
        <w:top w:val="none" w:sz="0" w:space="0" w:color="auto"/>
        <w:left w:val="none" w:sz="0" w:space="0" w:color="auto"/>
        <w:bottom w:val="none" w:sz="0" w:space="0" w:color="auto"/>
        <w:right w:val="none" w:sz="0" w:space="0" w:color="auto"/>
      </w:divBdr>
      <w:divsChild>
        <w:div w:id="1950159785">
          <w:marLeft w:val="0"/>
          <w:marRight w:val="0"/>
          <w:marTop w:val="0"/>
          <w:marBottom w:val="0"/>
          <w:divBdr>
            <w:top w:val="single" w:sz="2" w:space="0" w:color="D9D9E3"/>
            <w:left w:val="single" w:sz="2" w:space="0" w:color="D9D9E3"/>
            <w:bottom w:val="single" w:sz="2" w:space="0" w:color="D9D9E3"/>
            <w:right w:val="single" w:sz="2" w:space="0" w:color="D9D9E3"/>
          </w:divBdr>
          <w:divsChild>
            <w:div w:id="1007320206">
              <w:marLeft w:val="0"/>
              <w:marRight w:val="0"/>
              <w:marTop w:val="100"/>
              <w:marBottom w:val="100"/>
              <w:divBdr>
                <w:top w:val="single" w:sz="2" w:space="0" w:color="D9D9E3"/>
                <w:left w:val="single" w:sz="2" w:space="0" w:color="D9D9E3"/>
                <w:bottom w:val="single" w:sz="2" w:space="0" w:color="D9D9E3"/>
                <w:right w:val="single" w:sz="2" w:space="0" w:color="D9D9E3"/>
              </w:divBdr>
              <w:divsChild>
                <w:div w:id="685332628">
                  <w:marLeft w:val="0"/>
                  <w:marRight w:val="0"/>
                  <w:marTop w:val="0"/>
                  <w:marBottom w:val="0"/>
                  <w:divBdr>
                    <w:top w:val="single" w:sz="2" w:space="0" w:color="D9D9E3"/>
                    <w:left w:val="single" w:sz="2" w:space="0" w:color="D9D9E3"/>
                    <w:bottom w:val="single" w:sz="2" w:space="0" w:color="D9D9E3"/>
                    <w:right w:val="single" w:sz="2" w:space="0" w:color="D9D9E3"/>
                  </w:divBdr>
                  <w:divsChild>
                    <w:div w:id="46537677">
                      <w:marLeft w:val="0"/>
                      <w:marRight w:val="0"/>
                      <w:marTop w:val="0"/>
                      <w:marBottom w:val="0"/>
                      <w:divBdr>
                        <w:top w:val="single" w:sz="2" w:space="0" w:color="D9D9E3"/>
                        <w:left w:val="single" w:sz="2" w:space="0" w:color="D9D9E3"/>
                        <w:bottom w:val="single" w:sz="2" w:space="0" w:color="D9D9E3"/>
                        <w:right w:val="single" w:sz="2" w:space="0" w:color="D9D9E3"/>
                      </w:divBdr>
                      <w:divsChild>
                        <w:div w:id="1366104056">
                          <w:marLeft w:val="0"/>
                          <w:marRight w:val="0"/>
                          <w:marTop w:val="0"/>
                          <w:marBottom w:val="0"/>
                          <w:divBdr>
                            <w:top w:val="single" w:sz="2" w:space="0" w:color="D9D9E3"/>
                            <w:left w:val="single" w:sz="2" w:space="0" w:color="D9D9E3"/>
                            <w:bottom w:val="single" w:sz="2" w:space="0" w:color="D9D9E3"/>
                            <w:right w:val="single" w:sz="2" w:space="0" w:color="D9D9E3"/>
                          </w:divBdr>
                          <w:divsChild>
                            <w:div w:id="152264246">
                              <w:marLeft w:val="0"/>
                              <w:marRight w:val="0"/>
                              <w:marTop w:val="0"/>
                              <w:marBottom w:val="0"/>
                              <w:divBdr>
                                <w:top w:val="single" w:sz="2" w:space="0" w:color="D9D9E3"/>
                                <w:left w:val="single" w:sz="2" w:space="0" w:color="D9D9E3"/>
                                <w:bottom w:val="single" w:sz="2" w:space="0" w:color="D9D9E3"/>
                                <w:right w:val="single" w:sz="2" w:space="0" w:color="D9D9E3"/>
                              </w:divBdr>
                              <w:divsChild>
                                <w:div w:id="1965382693">
                                  <w:marLeft w:val="0"/>
                                  <w:marRight w:val="0"/>
                                  <w:marTop w:val="0"/>
                                  <w:marBottom w:val="0"/>
                                  <w:divBdr>
                                    <w:top w:val="single" w:sz="2" w:space="0" w:color="D9D9E3"/>
                                    <w:left w:val="single" w:sz="2" w:space="0" w:color="D9D9E3"/>
                                    <w:bottom w:val="single" w:sz="2" w:space="0" w:color="D9D9E3"/>
                                    <w:right w:val="single" w:sz="2" w:space="0" w:color="D9D9E3"/>
                                  </w:divBdr>
                                  <w:divsChild>
                                    <w:div w:id="2041079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33734385">
      <w:bodyDiv w:val="1"/>
      <w:marLeft w:val="0"/>
      <w:marRight w:val="0"/>
      <w:marTop w:val="0"/>
      <w:marBottom w:val="0"/>
      <w:divBdr>
        <w:top w:val="none" w:sz="0" w:space="0" w:color="auto"/>
        <w:left w:val="none" w:sz="0" w:space="0" w:color="auto"/>
        <w:bottom w:val="none" w:sz="0" w:space="0" w:color="auto"/>
        <w:right w:val="none" w:sz="0" w:space="0" w:color="auto"/>
      </w:divBdr>
      <w:divsChild>
        <w:div w:id="2062750886">
          <w:marLeft w:val="0"/>
          <w:marRight w:val="0"/>
          <w:marTop w:val="0"/>
          <w:marBottom w:val="0"/>
          <w:divBdr>
            <w:top w:val="single" w:sz="2" w:space="0" w:color="D9D9E3"/>
            <w:left w:val="single" w:sz="2" w:space="0" w:color="D9D9E3"/>
            <w:bottom w:val="single" w:sz="2" w:space="0" w:color="D9D9E3"/>
            <w:right w:val="single" w:sz="2" w:space="0" w:color="D9D9E3"/>
          </w:divBdr>
          <w:divsChild>
            <w:div w:id="1164006489">
              <w:marLeft w:val="0"/>
              <w:marRight w:val="0"/>
              <w:marTop w:val="0"/>
              <w:marBottom w:val="0"/>
              <w:divBdr>
                <w:top w:val="single" w:sz="2" w:space="0" w:color="D9D9E3"/>
                <w:left w:val="single" w:sz="2" w:space="0" w:color="D9D9E3"/>
                <w:bottom w:val="single" w:sz="2" w:space="0" w:color="D9D9E3"/>
                <w:right w:val="single" w:sz="2" w:space="0" w:color="D9D9E3"/>
              </w:divBdr>
              <w:divsChild>
                <w:div w:id="1957641112">
                  <w:marLeft w:val="0"/>
                  <w:marRight w:val="0"/>
                  <w:marTop w:val="0"/>
                  <w:marBottom w:val="0"/>
                  <w:divBdr>
                    <w:top w:val="single" w:sz="2" w:space="0" w:color="D9D9E3"/>
                    <w:left w:val="single" w:sz="2" w:space="0" w:color="D9D9E3"/>
                    <w:bottom w:val="single" w:sz="2" w:space="0" w:color="D9D9E3"/>
                    <w:right w:val="single" w:sz="2" w:space="0" w:color="D9D9E3"/>
                  </w:divBdr>
                  <w:divsChild>
                    <w:div w:id="2057850652">
                      <w:marLeft w:val="0"/>
                      <w:marRight w:val="0"/>
                      <w:marTop w:val="0"/>
                      <w:marBottom w:val="0"/>
                      <w:divBdr>
                        <w:top w:val="single" w:sz="2" w:space="0" w:color="D9D9E3"/>
                        <w:left w:val="single" w:sz="2" w:space="0" w:color="D9D9E3"/>
                        <w:bottom w:val="single" w:sz="2" w:space="0" w:color="D9D9E3"/>
                        <w:right w:val="single" w:sz="2" w:space="0" w:color="D9D9E3"/>
                      </w:divBdr>
                      <w:divsChild>
                        <w:div w:id="1255286259">
                          <w:marLeft w:val="0"/>
                          <w:marRight w:val="0"/>
                          <w:marTop w:val="0"/>
                          <w:marBottom w:val="0"/>
                          <w:divBdr>
                            <w:top w:val="single" w:sz="2" w:space="0" w:color="D9D9E3"/>
                            <w:left w:val="single" w:sz="2" w:space="0" w:color="D9D9E3"/>
                            <w:bottom w:val="single" w:sz="2" w:space="0" w:color="D9D9E3"/>
                            <w:right w:val="single" w:sz="2" w:space="0" w:color="D9D9E3"/>
                          </w:divBdr>
                          <w:divsChild>
                            <w:div w:id="568422560">
                              <w:marLeft w:val="0"/>
                              <w:marRight w:val="0"/>
                              <w:marTop w:val="100"/>
                              <w:marBottom w:val="100"/>
                              <w:divBdr>
                                <w:top w:val="single" w:sz="2" w:space="0" w:color="D9D9E3"/>
                                <w:left w:val="single" w:sz="2" w:space="0" w:color="D9D9E3"/>
                                <w:bottom w:val="single" w:sz="2" w:space="0" w:color="D9D9E3"/>
                                <w:right w:val="single" w:sz="2" w:space="0" w:color="D9D9E3"/>
                              </w:divBdr>
                              <w:divsChild>
                                <w:div w:id="1754669493">
                                  <w:marLeft w:val="0"/>
                                  <w:marRight w:val="0"/>
                                  <w:marTop w:val="0"/>
                                  <w:marBottom w:val="0"/>
                                  <w:divBdr>
                                    <w:top w:val="single" w:sz="2" w:space="0" w:color="D9D9E3"/>
                                    <w:left w:val="single" w:sz="2" w:space="0" w:color="D9D9E3"/>
                                    <w:bottom w:val="single" w:sz="2" w:space="0" w:color="D9D9E3"/>
                                    <w:right w:val="single" w:sz="2" w:space="0" w:color="D9D9E3"/>
                                  </w:divBdr>
                                  <w:divsChild>
                                    <w:div w:id="298263917">
                                      <w:marLeft w:val="0"/>
                                      <w:marRight w:val="0"/>
                                      <w:marTop w:val="0"/>
                                      <w:marBottom w:val="0"/>
                                      <w:divBdr>
                                        <w:top w:val="single" w:sz="2" w:space="0" w:color="D9D9E3"/>
                                        <w:left w:val="single" w:sz="2" w:space="0" w:color="D9D9E3"/>
                                        <w:bottom w:val="single" w:sz="2" w:space="0" w:color="D9D9E3"/>
                                        <w:right w:val="single" w:sz="2" w:space="0" w:color="D9D9E3"/>
                                      </w:divBdr>
                                      <w:divsChild>
                                        <w:div w:id="1802648324">
                                          <w:marLeft w:val="0"/>
                                          <w:marRight w:val="0"/>
                                          <w:marTop w:val="0"/>
                                          <w:marBottom w:val="0"/>
                                          <w:divBdr>
                                            <w:top w:val="single" w:sz="2" w:space="0" w:color="D9D9E3"/>
                                            <w:left w:val="single" w:sz="2" w:space="0" w:color="D9D9E3"/>
                                            <w:bottom w:val="single" w:sz="2" w:space="0" w:color="D9D9E3"/>
                                            <w:right w:val="single" w:sz="2" w:space="0" w:color="D9D9E3"/>
                                          </w:divBdr>
                                          <w:divsChild>
                                            <w:div w:id="513113546">
                                              <w:marLeft w:val="0"/>
                                              <w:marRight w:val="0"/>
                                              <w:marTop w:val="0"/>
                                              <w:marBottom w:val="0"/>
                                              <w:divBdr>
                                                <w:top w:val="single" w:sz="2" w:space="0" w:color="D9D9E3"/>
                                                <w:left w:val="single" w:sz="2" w:space="0" w:color="D9D9E3"/>
                                                <w:bottom w:val="single" w:sz="2" w:space="0" w:color="D9D9E3"/>
                                                <w:right w:val="single" w:sz="2" w:space="0" w:color="D9D9E3"/>
                                              </w:divBdr>
                                              <w:divsChild>
                                                <w:div w:id="1977447233">
                                                  <w:marLeft w:val="0"/>
                                                  <w:marRight w:val="0"/>
                                                  <w:marTop w:val="0"/>
                                                  <w:marBottom w:val="0"/>
                                                  <w:divBdr>
                                                    <w:top w:val="single" w:sz="2" w:space="0" w:color="D9D9E3"/>
                                                    <w:left w:val="single" w:sz="2" w:space="0" w:color="D9D9E3"/>
                                                    <w:bottom w:val="single" w:sz="2" w:space="0" w:color="D9D9E3"/>
                                                    <w:right w:val="single" w:sz="2" w:space="0" w:color="D9D9E3"/>
                                                  </w:divBdr>
                                                  <w:divsChild>
                                                    <w:div w:id="1621646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58711331">
          <w:marLeft w:val="0"/>
          <w:marRight w:val="0"/>
          <w:marTop w:val="0"/>
          <w:marBottom w:val="0"/>
          <w:divBdr>
            <w:top w:val="none" w:sz="0" w:space="0" w:color="auto"/>
            <w:left w:val="none" w:sz="0" w:space="0" w:color="auto"/>
            <w:bottom w:val="none" w:sz="0" w:space="0" w:color="auto"/>
            <w:right w:val="none" w:sz="0" w:space="0" w:color="auto"/>
          </w:divBdr>
        </w:div>
      </w:divsChild>
    </w:div>
    <w:div w:id="1237281493">
      <w:bodyDiv w:val="1"/>
      <w:marLeft w:val="0"/>
      <w:marRight w:val="0"/>
      <w:marTop w:val="0"/>
      <w:marBottom w:val="0"/>
      <w:divBdr>
        <w:top w:val="none" w:sz="0" w:space="0" w:color="auto"/>
        <w:left w:val="none" w:sz="0" w:space="0" w:color="auto"/>
        <w:bottom w:val="none" w:sz="0" w:space="0" w:color="auto"/>
        <w:right w:val="none" w:sz="0" w:space="0" w:color="auto"/>
      </w:divBdr>
      <w:divsChild>
        <w:div w:id="709308538">
          <w:marLeft w:val="0"/>
          <w:marRight w:val="0"/>
          <w:marTop w:val="0"/>
          <w:marBottom w:val="0"/>
          <w:divBdr>
            <w:top w:val="single" w:sz="2" w:space="0" w:color="D9D9E3"/>
            <w:left w:val="single" w:sz="2" w:space="0" w:color="D9D9E3"/>
            <w:bottom w:val="single" w:sz="2" w:space="0" w:color="D9D9E3"/>
            <w:right w:val="single" w:sz="2" w:space="0" w:color="D9D9E3"/>
          </w:divBdr>
          <w:divsChild>
            <w:div w:id="2006324897">
              <w:marLeft w:val="0"/>
              <w:marRight w:val="0"/>
              <w:marTop w:val="0"/>
              <w:marBottom w:val="0"/>
              <w:divBdr>
                <w:top w:val="single" w:sz="2" w:space="0" w:color="D9D9E3"/>
                <w:left w:val="single" w:sz="2" w:space="0" w:color="D9D9E3"/>
                <w:bottom w:val="single" w:sz="2" w:space="0" w:color="D9D9E3"/>
                <w:right w:val="single" w:sz="2" w:space="0" w:color="D9D9E3"/>
              </w:divBdr>
              <w:divsChild>
                <w:div w:id="1638339058">
                  <w:marLeft w:val="0"/>
                  <w:marRight w:val="0"/>
                  <w:marTop w:val="0"/>
                  <w:marBottom w:val="0"/>
                  <w:divBdr>
                    <w:top w:val="single" w:sz="2" w:space="0" w:color="D9D9E3"/>
                    <w:left w:val="single" w:sz="2" w:space="0" w:color="D9D9E3"/>
                    <w:bottom w:val="single" w:sz="2" w:space="0" w:color="D9D9E3"/>
                    <w:right w:val="single" w:sz="2" w:space="0" w:color="D9D9E3"/>
                  </w:divBdr>
                  <w:divsChild>
                    <w:div w:id="1157070085">
                      <w:marLeft w:val="0"/>
                      <w:marRight w:val="0"/>
                      <w:marTop w:val="0"/>
                      <w:marBottom w:val="0"/>
                      <w:divBdr>
                        <w:top w:val="single" w:sz="2" w:space="0" w:color="D9D9E3"/>
                        <w:left w:val="single" w:sz="2" w:space="0" w:color="D9D9E3"/>
                        <w:bottom w:val="single" w:sz="2" w:space="0" w:color="D9D9E3"/>
                        <w:right w:val="single" w:sz="2" w:space="0" w:color="D9D9E3"/>
                      </w:divBdr>
                      <w:divsChild>
                        <w:div w:id="576865413">
                          <w:marLeft w:val="0"/>
                          <w:marRight w:val="0"/>
                          <w:marTop w:val="0"/>
                          <w:marBottom w:val="0"/>
                          <w:divBdr>
                            <w:top w:val="single" w:sz="2" w:space="0" w:color="D9D9E3"/>
                            <w:left w:val="single" w:sz="2" w:space="0" w:color="D9D9E3"/>
                            <w:bottom w:val="single" w:sz="2" w:space="0" w:color="D9D9E3"/>
                            <w:right w:val="single" w:sz="2" w:space="0" w:color="D9D9E3"/>
                          </w:divBdr>
                          <w:divsChild>
                            <w:div w:id="249855876">
                              <w:marLeft w:val="0"/>
                              <w:marRight w:val="0"/>
                              <w:marTop w:val="100"/>
                              <w:marBottom w:val="100"/>
                              <w:divBdr>
                                <w:top w:val="single" w:sz="2" w:space="0" w:color="D9D9E3"/>
                                <w:left w:val="single" w:sz="2" w:space="0" w:color="D9D9E3"/>
                                <w:bottom w:val="single" w:sz="2" w:space="0" w:color="D9D9E3"/>
                                <w:right w:val="single" w:sz="2" w:space="0" w:color="D9D9E3"/>
                              </w:divBdr>
                              <w:divsChild>
                                <w:div w:id="1334869818">
                                  <w:marLeft w:val="0"/>
                                  <w:marRight w:val="0"/>
                                  <w:marTop w:val="0"/>
                                  <w:marBottom w:val="0"/>
                                  <w:divBdr>
                                    <w:top w:val="single" w:sz="2" w:space="0" w:color="D9D9E3"/>
                                    <w:left w:val="single" w:sz="2" w:space="0" w:color="D9D9E3"/>
                                    <w:bottom w:val="single" w:sz="2" w:space="0" w:color="D9D9E3"/>
                                    <w:right w:val="single" w:sz="2" w:space="0" w:color="D9D9E3"/>
                                  </w:divBdr>
                                  <w:divsChild>
                                    <w:div w:id="1139608592">
                                      <w:marLeft w:val="0"/>
                                      <w:marRight w:val="0"/>
                                      <w:marTop w:val="0"/>
                                      <w:marBottom w:val="0"/>
                                      <w:divBdr>
                                        <w:top w:val="single" w:sz="2" w:space="0" w:color="D9D9E3"/>
                                        <w:left w:val="single" w:sz="2" w:space="0" w:color="D9D9E3"/>
                                        <w:bottom w:val="single" w:sz="2" w:space="0" w:color="D9D9E3"/>
                                        <w:right w:val="single" w:sz="2" w:space="0" w:color="D9D9E3"/>
                                      </w:divBdr>
                                      <w:divsChild>
                                        <w:div w:id="930309696">
                                          <w:marLeft w:val="0"/>
                                          <w:marRight w:val="0"/>
                                          <w:marTop w:val="0"/>
                                          <w:marBottom w:val="0"/>
                                          <w:divBdr>
                                            <w:top w:val="single" w:sz="2" w:space="0" w:color="D9D9E3"/>
                                            <w:left w:val="single" w:sz="2" w:space="0" w:color="D9D9E3"/>
                                            <w:bottom w:val="single" w:sz="2" w:space="0" w:color="D9D9E3"/>
                                            <w:right w:val="single" w:sz="2" w:space="0" w:color="D9D9E3"/>
                                          </w:divBdr>
                                          <w:divsChild>
                                            <w:div w:id="1612784574">
                                              <w:marLeft w:val="0"/>
                                              <w:marRight w:val="0"/>
                                              <w:marTop w:val="0"/>
                                              <w:marBottom w:val="0"/>
                                              <w:divBdr>
                                                <w:top w:val="single" w:sz="2" w:space="0" w:color="D9D9E3"/>
                                                <w:left w:val="single" w:sz="2" w:space="0" w:color="D9D9E3"/>
                                                <w:bottom w:val="single" w:sz="2" w:space="0" w:color="D9D9E3"/>
                                                <w:right w:val="single" w:sz="2" w:space="0" w:color="D9D9E3"/>
                                              </w:divBdr>
                                              <w:divsChild>
                                                <w:div w:id="1802920365">
                                                  <w:marLeft w:val="0"/>
                                                  <w:marRight w:val="0"/>
                                                  <w:marTop w:val="0"/>
                                                  <w:marBottom w:val="0"/>
                                                  <w:divBdr>
                                                    <w:top w:val="single" w:sz="2" w:space="0" w:color="D9D9E3"/>
                                                    <w:left w:val="single" w:sz="2" w:space="0" w:color="D9D9E3"/>
                                                    <w:bottom w:val="single" w:sz="2" w:space="0" w:color="D9D9E3"/>
                                                    <w:right w:val="single" w:sz="2" w:space="0" w:color="D9D9E3"/>
                                                  </w:divBdr>
                                                  <w:divsChild>
                                                    <w:div w:id="12753580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58651420">
          <w:marLeft w:val="0"/>
          <w:marRight w:val="0"/>
          <w:marTop w:val="0"/>
          <w:marBottom w:val="0"/>
          <w:divBdr>
            <w:top w:val="none" w:sz="0" w:space="0" w:color="auto"/>
            <w:left w:val="none" w:sz="0" w:space="0" w:color="auto"/>
            <w:bottom w:val="none" w:sz="0" w:space="0" w:color="auto"/>
            <w:right w:val="none" w:sz="0" w:space="0" w:color="auto"/>
          </w:divBdr>
        </w:div>
      </w:divsChild>
    </w:div>
    <w:div w:id="1320889011">
      <w:bodyDiv w:val="1"/>
      <w:marLeft w:val="0"/>
      <w:marRight w:val="0"/>
      <w:marTop w:val="0"/>
      <w:marBottom w:val="0"/>
      <w:divBdr>
        <w:top w:val="none" w:sz="0" w:space="0" w:color="auto"/>
        <w:left w:val="none" w:sz="0" w:space="0" w:color="auto"/>
        <w:bottom w:val="none" w:sz="0" w:space="0" w:color="auto"/>
        <w:right w:val="none" w:sz="0" w:space="0" w:color="auto"/>
      </w:divBdr>
    </w:div>
    <w:div w:id="1926069984">
      <w:bodyDiv w:val="1"/>
      <w:marLeft w:val="0"/>
      <w:marRight w:val="0"/>
      <w:marTop w:val="0"/>
      <w:marBottom w:val="0"/>
      <w:divBdr>
        <w:top w:val="none" w:sz="0" w:space="0" w:color="auto"/>
        <w:left w:val="none" w:sz="0" w:space="0" w:color="auto"/>
        <w:bottom w:val="none" w:sz="0" w:space="0" w:color="auto"/>
        <w:right w:val="none" w:sz="0" w:space="0" w:color="auto"/>
      </w:divBdr>
    </w:div>
    <w:div w:id="1932083128">
      <w:bodyDiv w:val="1"/>
      <w:marLeft w:val="0"/>
      <w:marRight w:val="0"/>
      <w:marTop w:val="0"/>
      <w:marBottom w:val="0"/>
      <w:divBdr>
        <w:top w:val="none" w:sz="0" w:space="0" w:color="auto"/>
        <w:left w:val="none" w:sz="0" w:space="0" w:color="auto"/>
        <w:bottom w:val="none" w:sz="0" w:space="0" w:color="auto"/>
        <w:right w:val="none" w:sz="0" w:space="0" w:color="auto"/>
      </w:divBdr>
      <w:divsChild>
        <w:div w:id="673187775">
          <w:marLeft w:val="0"/>
          <w:marRight w:val="0"/>
          <w:marTop w:val="0"/>
          <w:marBottom w:val="0"/>
          <w:divBdr>
            <w:top w:val="single" w:sz="2" w:space="0" w:color="D9D9E3"/>
            <w:left w:val="single" w:sz="2" w:space="0" w:color="D9D9E3"/>
            <w:bottom w:val="single" w:sz="2" w:space="0" w:color="D9D9E3"/>
            <w:right w:val="single" w:sz="2" w:space="0" w:color="D9D9E3"/>
          </w:divBdr>
          <w:divsChild>
            <w:div w:id="44959492">
              <w:marLeft w:val="0"/>
              <w:marRight w:val="0"/>
              <w:marTop w:val="100"/>
              <w:marBottom w:val="100"/>
              <w:divBdr>
                <w:top w:val="single" w:sz="2" w:space="0" w:color="D9D9E3"/>
                <w:left w:val="single" w:sz="2" w:space="0" w:color="D9D9E3"/>
                <w:bottom w:val="single" w:sz="2" w:space="0" w:color="D9D9E3"/>
                <w:right w:val="single" w:sz="2" w:space="0" w:color="D9D9E3"/>
              </w:divBdr>
              <w:divsChild>
                <w:div w:id="1544051034">
                  <w:marLeft w:val="0"/>
                  <w:marRight w:val="0"/>
                  <w:marTop w:val="0"/>
                  <w:marBottom w:val="0"/>
                  <w:divBdr>
                    <w:top w:val="single" w:sz="2" w:space="0" w:color="D9D9E3"/>
                    <w:left w:val="single" w:sz="2" w:space="0" w:color="D9D9E3"/>
                    <w:bottom w:val="single" w:sz="2" w:space="0" w:color="D9D9E3"/>
                    <w:right w:val="single" w:sz="2" w:space="0" w:color="D9D9E3"/>
                  </w:divBdr>
                  <w:divsChild>
                    <w:div w:id="1771244731">
                      <w:marLeft w:val="0"/>
                      <w:marRight w:val="0"/>
                      <w:marTop w:val="0"/>
                      <w:marBottom w:val="0"/>
                      <w:divBdr>
                        <w:top w:val="single" w:sz="2" w:space="0" w:color="D9D9E3"/>
                        <w:left w:val="single" w:sz="2" w:space="0" w:color="D9D9E3"/>
                        <w:bottom w:val="single" w:sz="2" w:space="0" w:color="D9D9E3"/>
                        <w:right w:val="single" w:sz="2" w:space="0" w:color="D9D9E3"/>
                      </w:divBdr>
                      <w:divsChild>
                        <w:div w:id="626593679">
                          <w:marLeft w:val="0"/>
                          <w:marRight w:val="0"/>
                          <w:marTop w:val="0"/>
                          <w:marBottom w:val="0"/>
                          <w:divBdr>
                            <w:top w:val="single" w:sz="2" w:space="0" w:color="D9D9E3"/>
                            <w:left w:val="single" w:sz="2" w:space="0" w:color="D9D9E3"/>
                            <w:bottom w:val="single" w:sz="2" w:space="0" w:color="D9D9E3"/>
                            <w:right w:val="single" w:sz="2" w:space="0" w:color="D9D9E3"/>
                          </w:divBdr>
                          <w:divsChild>
                            <w:div w:id="856578892">
                              <w:marLeft w:val="0"/>
                              <w:marRight w:val="0"/>
                              <w:marTop w:val="0"/>
                              <w:marBottom w:val="0"/>
                              <w:divBdr>
                                <w:top w:val="single" w:sz="2" w:space="0" w:color="D9D9E3"/>
                                <w:left w:val="single" w:sz="2" w:space="0" w:color="D9D9E3"/>
                                <w:bottom w:val="single" w:sz="2" w:space="0" w:color="D9D9E3"/>
                                <w:right w:val="single" w:sz="2" w:space="0" w:color="D9D9E3"/>
                              </w:divBdr>
                              <w:divsChild>
                                <w:div w:id="1028604463">
                                  <w:marLeft w:val="0"/>
                                  <w:marRight w:val="0"/>
                                  <w:marTop w:val="0"/>
                                  <w:marBottom w:val="0"/>
                                  <w:divBdr>
                                    <w:top w:val="single" w:sz="2" w:space="0" w:color="D9D9E3"/>
                                    <w:left w:val="single" w:sz="2" w:space="0" w:color="D9D9E3"/>
                                    <w:bottom w:val="single" w:sz="2" w:space="0" w:color="D9D9E3"/>
                                    <w:right w:val="single" w:sz="2" w:space="0" w:color="D9D9E3"/>
                                  </w:divBdr>
                                  <w:divsChild>
                                    <w:div w:id="8333750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46619491">
      <w:bodyDiv w:val="1"/>
      <w:marLeft w:val="0"/>
      <w:marRight w:val="0"/>
      <w:marTop w:val="0"/>
      <w:marBottom w:val="0"/>
      <w:divBdr>
        <w:top w:val="none" w:sz="0" w:space="0" w:color="auto"/>
        <w:left w:val="none" w:sz="0" w:space="0" w:color="auto"/>
        <w:bottom w:val="none" w:sz="0" w:space="0" w:color="auto"/>
        <w:right w:val="none" w:sz="0" w:space="0" w:color="auto"/>
      </w:divBdr>
      <w:divsChild>
        <w:div w:id="58872962">
          <w:marLeft w:val="0"/>
          <w:marRight w:val="0"/>
          <w:marTop w:val="0"/>
          <w:marBottom w:val="0"/>
          <w:divBdr>
            <w:top w:val="single" w:sz="2" w:space="0" w:color="D9D9E3"/>
            <w:left w:val="single" w:sz="2" w:space="0" w:color="D9D9E3"/>
            <w:bottom w:val="single" w:sz="2" w:space="0" w:color="D9D9E3"/>
            <w:right w:val="single" w:sz="2" w:space="0" w:color="D9D9E3"/>
          </w:divBdr>
          <w:divsChild>
            <w:div w:id="337541569">
              <w:marLeft w:val="0"/>
              <w:marRight w:val="0"/>
              <w:marTop w:val="0"/>
              <w:marBottom w:val="0"/>
              <w:divBdr>
                <w:top w:val="single" w:sz="2" w:space="0" w:color="D9D9E3"/>
                <w:left w:val="single" w:sz="2" w:space="0" w:color="D9D9E3"/>
                <w:bottom w:val="single" w:sz="2" w:space="0" w:color="D9D9E3"/>
                <w:right w:val="single" w:sz="2" w:space="0" w:color="D9D9E3"/>
              </w:divBdr>
              <w:divsChild>
                <w:div w:id="1478766382">
                  <w:marLeft w:val="0"/>
                  <w:marRight w:val="0"/>
                  <w:marTop w:val="0"/>
                  <w:marBottom w:val="0"/>
                  <w:divBdr>
                    <w:top w:val="single" w:sz="2" w:space="0" w:color="D9D9E3"/>
                    <w:left w:val="single" w:sz="2" w:space="0" w:color="D9D9E3"/>
                    <w:bottom w:val="single" w:sz="2" w:space="0" w:color="D9D9E3"/>
                    <w:right w:val="single" w:sz="2" w:space="0" w:color="D9D9E3"/>
                  </w:divBdr>
                  <w:divsChild>
                    <w:div w:id="1965698427">
                      <w:marLeft w:val="0"/>
                      <w:marRight w:val="0"/>
                      <w:marTop w:val="0"/>
                      <w:marBottom w:val="0"/>
                      <w:divBdr>
                        <w:top w:val="single" w:sz="2" w:space="0" w:color="D9D9E3"/>
                        <w:left w:val="single" w:sz="2" w:space="0" w:color="D9D9E3"/>
                        <w:bottom w:val="single" w:sz="2" w:space="0" w:color="D9D9E3"/>
                        <w:right w:val="single" w:sz="2" w:space="0" w:color="D9D9E3"/>
                      </w:divBdr>
                      <w:divsChild>
                        <w:div w:id="878131767">
                          <w:marLeft w:val="0"/>
                          <w:marRight w:val="0"/>
                          <w:marTop w:val="0"/>
                          <w:marBottom w:val="0"/>
                          <w:divBdr>
                            <w:top w:val="single" w:sz="2" w:space="0" w:color="D9D9E3"/>
                            <w:left w:val="single" w:sz="2" w:space="0" w:color="D9D9E3"/>
                            <w:bottom w:val="single" w:sz="2" w:space="0" w:color="D9D9E3"/>
                            <w:right w:val="single" w:sz="2" w:space="0" w:color="D9D9E3"/>
                          </w:divBdr>
                          <w:divsChild>
                            <w:div w:id="1864975916">
                              <w:marLeft w:val="0"/>
                              <w:marRight w:val="0"/>
                              <w:marTop w:val="100"/>
                              <w:marBottom w:val="100"/>
                              <w:divBdr>
                                <w:top w:val="single" w:sz="2" w:space="0" w:color="D9D9E3"/>
                                <w:left w:val="single" w:sz="2" w:space="0" w:color="D9D9E3"/>
                                <w:bottom w:val="single" w:sz="2" w:space="0" w:color="D9D9E3"/>
                                <w:right w:val="single" w:sz="2" w:space="0" w:color="D9D9E3"/>
                              </w:divBdr>
                              <w:divsChild>
                                <w:div w:id="357658177">
                                  <w:marLeft w:val="0"/>
                                  <w:marRight w:val="0"/>
                                  <w:marTop w:val="0"/>
                                  <w:marBottom w:val="0"/>
                                  <w:divBdr>
                                    <w:top w:val="single" w:sz="2" w:space="0" w:color="D9D9E3"/>
                                    <w:left w:val="single" w:sz="2" w:space="0" w:color="D9D9E3"/>
                                    <w:bottom w:val="single" w:sz="2" w:space="0" w:color="D9D9E3"/>
                                    <w:right w:val="single" w:sz="2" w:space="0" w:color="D9D9E3"/>
                                  </w:divBdr>
                                  <w:divsChild>
                                    <w:div w:id="2104298747">
                                      <w:marLeft w:val="0"/>
                                      <w:marRight w:val="0"/>
                                      <w:marTop w:val="0"/>
                                      <w:marBottom w:val="0"/>
                                      <w:divBdr>
                                        <w:top w:val="single" w:sz="2" w:space="0" w:color="D9D9E3"/>
                                        <w:left w:val="single" w:sz="2" w:space="0" w:color="D9D9E3"/>
                                        <w:bottom w:val="single" w:sz="2" w:space="0" w:color="D9D9E3"/>
                                        <w:right w:val="single" w:sz="2" w:space="0" w:color="D9D9E3"/>
                                      </w:divBdr>
                                      <w:divsChild>
                                        <w:div w:id="1574506197">
                                          <w:marLeft w:val="0"/>
                                          <w:marRight w:val="0"/>
                                          <w:marTop w:val="0"/>
                                          <w:marBottom w:val="0"/>
                                          <w:divBdr>
                                            <w:top w:val="single" w:sz="2" w:space="0" w:color="D9D9E3"/>
                                            <w:left w:val="single" w:sz="2" w:space="0" w:color="D9D9E3"/>
                                            <w:bottom w:val="single" w:sz="2" w:space="0" w:color="D9D9E3"/>
                                            <w:right w:val="single" w:sz="2" w:space="0" w:color="D9D9E3"/>
                                          </w:divBdr>
                                          <w:divsChild>
                                            <w:div w:id="1673875140">
                                              <w:marLeft w:val="0"/>
                                              <w:marRight w:val="0"/>
                                              <w:marTop w:val="0"/>
                                              <w:marBottom w:val="0"/>
                                              <w:divBdr>
                                                <w:top w:val="single" w:sz="2" w:space="0" w:color="D9D9E3"/>
                                                <w:left w:val="single" w:sz="2" w:space="0" w:color="D9D9E3"/>
                                                <w:bottom w:val="single" w:sz="2" w:space="0" w:color="D9D9E3"/>
                                                <w:right w:val="single" w:sz="2" w:space="0" w:color="D9D9E3"/>
                                              </w:divBdr>
                                              <w:divsChild>
                                                <w:div w:id="1718354663">
                                                  <w:marLeft w:val="0"/>
                                                  <w:marRight w:val="0"/>
                                                  <w:marTop w:val="0"/>
                                                  <w:marBottom w:val="0"/>
                                                  <w:divBdr>
                                                    <w:top w:val="single" w:sz="2" w:space="0" w:color="D9D9E3"/>
                                                    <w:left w:val="single" w:sz="2" w:space="0" w:color="D9D9E3"/>
                                                    <w:bottom w:val="single" w:sz="2" w:space="0" w:color="D9D9E3"/>
                                                    <w:right w:val="single" w:sz="2" w:space="0" w:color="D9D9E3"/>
                                                  </w:divBdr>
                                                  <w:divsChild>
                                                    <w:div w:id="7763688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40552772">
          <w:marLeft w:val="0"/>
          <w:marRight w:val="0"/>
          <w:marTop w:val="0"/>
          <w:marBottom w:val="0"/>
          <w:divBdr>
            <w:top w:val="none" w:sz="0" w:space="0" w:color="auto"/>
            <w:left w:val="none" w:sz="0" w:space="0" w:color="auto"/>
            <w:bottom w:val="none" w:sz="0" w:space="0" w:color="auto"/>
            <w:right w:val="none" w:sz="0" w:space="0" w:color="auto"/>
          </w:divBdr>
        </w:div>
      </w:divsChild>
    </w:div>
    <w:div w:id="1983193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11</cp:revision>
  <dcterms:created xsi:type="dcterms:W3CDTF">2023-12-09T12:23:00Z</dcterms:created>
  <dcterms:modified xsi:type="dcterms:W3CDTF">2023-12-14T21:26:00Z</dcterms:modified>
</cp:coreProperties>
</file>