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SESSION</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FEBRUARY-MARCH  2025</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PROGRAM</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MASTER OF BUSINESS ADMINISTRATION (MBA)</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SEMESTER</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IV</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COURSE CODE &amp; NAME</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DBFI404 GENERAL INSURANCE MANAGEMENT</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r>
    </w:tbl>
    <w:p w:rsidR="00CD320A" w:rsidRPr="00BB196D" w:rsidRDefault="00CD320A" w:rsidP="00BD789C">
      <w:pPr>
        <w:spacing w:line="360" w:lineRule="auto"/>
        <w:jc w:val="both"/>
        <w:rPr>
          <w:rFonts w:ascii="Times New Roman" w:hAnsi="Times New Roman" w:cs="Times New Roman"/>
          <w:b/>
          <w:sz w:val="24"/>
          <w:szCs w:val="24"/>
        </w:rPr>
      </w:pPr>
    </w:p>
    <w:p w:rsidR="00BD789C" w:rsidRPr="00BB196D" w:rsidRDefault="00BD789C" w:rsidP="00BD789C">
      <w:pPr>
        <w:spacing w:line="360" w:lineRule="auto"/>
        <w:jc w:val="both"/>
        <w:rPr>
          <w:rFonts w:ascii="Times New Roman" w:hAnsi="Times New Roman" w:cs="Times New Roman"/>
          <w:b/>
          <w:sz w:val="24"/>
          <w:szCs w:val="24"/>
        </w:rPr>
      </w:pPr>
    </w:p>
    <w:p w:rsidR="00BD789C" w:rsidRPr="00BB196D" w:rsidRDefault="00BD789C" w:rsidP="00BD789C">
      <w:pPr>
        <w:spacing w:line="360" w:lineRule="auto"/>
        <w:jc w:val="both"/>
        <w:rPr>
          <w:rFonts w:ascii="Times New Roman" w:hAnsi="Times New Roman" w:cs="Times New Roman"/>
          <w:b/>
          <w:sz w:val="24"/>
          <w:szCs w:val="24"/>
        </w:rPr>
      </w:pPr>
    </w:p>
    <w:p w:rsidR="00BD789C" w:rsidRPr="00BB196D" w:rsidRDefault="00BD789C" w:rsidP="00BB196D">
      <w:pPr>
        <w:spacing w:line="360" w:lineRule="auto"/>
        <w:jc w:val="center"/>
        <w:rPr>
          <w:rFonts w:ascii="Times New Roman" w:hAnsi="Times New Roman" w:cs="Times New Roman"/>
          <w:b/>
          <w:sz w:val="24"/>
          <w:szCs w:val="24"/>
        </w:rPr>
      </w:pPr>
      <w:r w:rsidRPr="00BB196D">
        <w:rPr>
          <w:rFonts w:ascii="Times New Roman" w:hAnsi="Times New Roman" w:cs="Times New Roman"/>
          <w:b/>
          <w:sz w:val="24"/>
          <w:szCs w:val="24"/>
        </w:rPr>
        <w:t>Assignment Set – 1</w:t>
      </w:r>
    </w:p>
    <w:p w:rsidR="00BD789C" w:rsidRDefault="00BD789C" w:rsidP="00BD789C">
      <w:pPr>
        <w:spacing w:line="360" w:lineRule="auto"/>
        <w:jc w:val="both"/>
        <w:rPr>
          <w:rFonts w:ascii="Times New Roman" w:hAnsi="Times New Roman" w:cs="Times New Roman"/>
          <w:sz w:val="24"/>
          <w:szCs w:val="24"/>
        </w:rPr>
      </w:pPr>
    </w:p>
    <w:p w:rsidR="00BB196D" w:rsidRPr="00BD789C" w:rsidRDefault="00BB196D" w:rsidP="00BD789C">
      <w:pPr>
        <w:spacing w:line="360" w:lineRule="auto"/>
        <w:jc w:val="both"/>
        <w:rPr>
          <w:rFonts w:ascii="Times New Roman" w:hAnsi="Times New Roman" w:cs="Times New Roman"/>
          <w:sz w:val="24"/>
          <w:szCs w:val="24"/>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1. What are the different kinds of Insurance documents?  10</w:t>
      </w:r>
      <w:r w:rsidR="00BD789C" w:rsidRPr="00BB196D">
        <w:rPr>
          <w:rFonts w:ascii="Times New Roman" w:hAnsi="Times New Roman" w:cs="Times New Roman"/>
          <w:b/>
          <w:sz w:val="24"/>
          <w:szCs w:val="24"/>
        </w:rPr>
        <w:tab/>
      </w:r>
    </w:p>
    <w:p w:rsidR="00BB196D" w:rsidRDefault="00BD789C" w:rsidP="00BD789C">
      <w:pPr>
        <w:spacing w:line="360" w:lineRule="auto"/>
        <w:jc w:val="both"/>
        <w:rPr>
          <w:rFonts w:ascii="Times New Roman" w:hAnsi="Times New Roman" w:cs="Times New Roman"/>
          <w:sz w:val="24"/>
          <w:szCs w:val="24"/>
          <w:lang w:val="en-US"/>
        </w:rPr>
      </w:pPr>
      <w:proofErr w:type="spellStart"/>
      <w:proofErr w:type="gramStart"/>
      <w:r w:rsidRPr="00BD789C">
        <w:rPr>
          <w:rFonts w:ascii="Times New Roman" w:hAnsi="Times New Roman" w:cs="Times New Roman"/>
          <w:b/>
          <w:bCs/>
          <w:sz w:val="24"/>
          <w:szCs w:val="24"/>
          <w:lang w:val="en-US"/>
        </w:rPr>
        <w:t>An</w:t>
      </w:r>
      <w:r w:rsidR="00BB196D">
        <w:rPr>
          <w:rFonts w:ascii="Times New Roman" w:hAnsi="Times New Roman" w:cs="Times New Roman"/>
          <w:b/>
          <w:bCs/>
          <w:sz w:val="24"/>
          <w:szCs w:val="24"/>
          <w:lang w:val="en-US"/>
        </w:rPr>
        <w:t>s</w:t>
      </w:r>
      <w:proofErr w:type="spellEnd"/>
      <w:r w:rsidRPr="00BD789C">
        <w:rPr>
          <w:rFonts w:ascii="Times New Roman" w:hAnsi="Times New Roman" w:cs="Times New Roman"/>
          <w:b/>
          <w:bCs/>
          <w:sz w:val="24"/>
          <w:szCs w:val="24"/>
          <w:lang w:val="en-US"/>
        </w:rPr>
        <w:t xml:space="preserve"> 1</w:t>
      </w:r>
      <w:r w:rsidR="00BB196D">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Different Kinds of Insurance Documents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Insurance Documents</w:t>
      </w:r>
    </w:p>
    <w:p w:rsidR="00D74245"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Insurance documentation is critical for ensuring clarity, transparency, and legal compliance in insurance contracts. These documents serve as proof of coverage, outline the terms and conditions of the insurance policy, and help manage claims efficiently. Both insurers and insured rely heavily on these documents throughout the policy </w:t>
      </w:r>
      <w:r w:rsidR="00D74245">
        <w:rPr>
          <w:rFonts w:ascii="Times New Roman" w:hAnsi="Times New Roman" w:cs="Times New Roman"/>
          <w:sz w:val="24"/>
          <w:szCs w:val="24"/>
          <w:lang w:val="en-US"/>
        </w:rPr>
        <w:t>lifecycle</w:t>
      </w:r>
    </w:p>
    <w:p w:rsidR="00D74245" w:rsidRDefault="00D74245" w:rsidP="00BD789C">
      <w:pPr>
        <w:spacing w:line="360" w:lineRule="auto"/>
        <w:jc w:val="both"/>
        <w:rPr>
          <w:rFonts w:ascii="Times New Roman" w:hAnsi="Times New Roman" w:cs="Times New Roman"/>
          <w:sz w:val="24"/>
          <w:szCs w:val="24"/>
          <w:lang w:val="en-US"/>
        </w:rPr>
      </w:pPr>
    </w:p>
    <w:p w:rsidR="00D74245" w:rsidRDefault="00D74245" w:rsidP="00BD789C">
      <w:pPr>
        <w:spacing w:line="360" w:lineRule="auto"/>
        <w:jc w:val="both"/>
        <w:rPr>
          <w:rFonts w:ascii="Times New Roman" w:hAnsi="Times New Roman" w:cs="Times New Roman"/>
          <w:sz w:val="24"/>
          <w:szCs w:val="24"/>
          <w:lang w:val="en-US"/>
        </w:rPr>
      </w:pPr>
    </w:p>
    <w:p w:rsidR="00BD789C" w:rsidRPr="00D74245" w:rsidRDefault="00BB196D" w:rsidP="00BD789C">
      <w:pPr>
        <w:spacing w:line="360" w:lineRule="auto"/>
        <w:jc w:val="both"/>
        <w:rPr>
          <w:rFonts w:ascii="Times New Roman" w:hAnsi="Times New Roman" w:cs="Times New Roman"/>
          <w:sz w:val="24"/>
          <w:szCs w:val="24"/>
          <w:lang w:val="en-US"/>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2. Who is the regulator in Insurance? Explain its functions in detail?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w:t>
      </w:r>
      <w:r w:rsidR="00BD789C" w:rsidRPr="00BD789C">
        <w:rPr>
          <w:rFonts w:ascii="Times New Roman" w:hAnsi="Times New Roman" w:cs="Times New Roman"/>
          <w:b/>
          <w:bCs/>
          <w:sz w:val="24"/>
          <w:szCs w:val="24"/>
          <w:lang w:val="en-US"/>
        </w:rPr>
        <w:t>2</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Regulator in Insurance and Its Functions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Insurance Regulatory Authority</w:t>
      </w:r>
    </w:p>
    <w:p w:rsidR="00BD789C" w:rsidRDefault="00BD789C" w:rsidP="00D7424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lastRenderedPageBreak/>
        <w:t xml:space="preserve">The insurance industry in India is regulated by the Insurance Regulatory and Development Authority of India (IRDAI). Established under the IRDA Act, 1999, IRDAI acts as the watchdog and facilitator of the insurance sector. It ensures financial stability, policyholder protection, and </w:t>
      </w:r>
    </w:p>
    <w:p w:rsidR="00D74245" w:rsidRPr="00BD789C" w:rsidRDefault="00D74245" w:rsidP="00D74245">
      <w:pPr>
        <w:spacing w:line="360" w:lineRule="auto"/>
        <w:jc w:val="both"/>
        <w:rPr>
          <w:rFonts w:ascii="Times New Roman" w:hAnsi="Times New Roman" w:cs="Times New Roman"/>
          <w:sz w:val="24"/>
          <w:szCs w:val="24"/>
          <w:lang w:val="en-US"/>
        </w:rPr>
      </w:pPr>
    </w:p>
    <w:p w:rsidR="00BD789C" w:rsidRDefault="00BD789C"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3. What do you understand by a General Insurance Contract? Discuss?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w:t>
      </w:r>
      <w:r w:rsidR="00BD789C" w:rsidRPr="00BD789C">
        <w:rPr>
          <w:rFonts w:ascii="Times New Roman" w:hAnsi="Times New Roman" w:cs="Times New Roman"/>
          <w:b/>
          <w:bCs/>
          <w:sz w:val="24"/>
          <w:szCs w:val="24"/>
          <w:lang w:val="en-US"/>
        </w:rPr>
        <w:t>3</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General Insurance Contract: Meaning and Features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General Insurance Contract</w:t>
      </w:r>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A general insurance contract is an agreement between the insurer and the insured to cover financial losses other than life. It includes coverage for risks such as fire, theft, motor accidents, health issues, marine losses, and liability claims. It is usually a short-term contract, typically for a year, and renewed periodically.</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Nature of General Insurance Contracts</w:t>
      </w:r>
    </w:p>
    <w:p w:rsidR="00BD789C" w:rsidRDefault="00BD789C" w:rsidP="00D7424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Unlike life insurance, general insurance does not provide a payout on death but compensates the insured for financial loss. The policyholder pays a premium, and in return, the insurer promises to indemnify </w:t>
      </w:r>
    </w:p>
    <w:p w:rsidR="00D74245" w:rsidRDefault="00D74245" w:rsidP="00D74245">
      <w:pPr>
        <w:spacing w:line="360" w:lineRule="auto"/>
        <w:jc w:val="both"/>
        <w:rPr>
          <w:rFonts w:ascii="Times New Roman" w:hAnsi="Times New Roman" w:cs="Times New Roman"/>
          <w:sz w:val="24"/>
          <w:szCs w:val="24"/>
          <w:lang w:val="en-US"/>
        </w:rPr>
      </w:pPr>
    </w:p>
    <w:p w:rsidR="00D74245" w:rsidRPr="00BD789C" w:rsidRDefault="00D74245" w:rsidP="00D74245">
      <w:pPr>
        <w:spacing w:line="360" w:lineRule="auto"/>
        <w:jc w:val="both"/>
        <w:rPr>
          <w:rFonts w:ascii="Times New Roman" w:hAnsi="Times New Roman" w:cs="Times New Roman"/>
          <w:sz w:val="24"/>
          <w:szCs w:val="24"/>
          <w:lang w:val="en-US"/>
        </w:rPr>
      </w:pPr>
    </w:p>
    <w:p w:rsidR="00BD789C" w:rsidRPr="00BB196D" w:rsidRDefault="00BD789C" w:rsidP="00BB196D">
      <w:pPr>
        <w:spacing w:line="360" w:lineRule="auto"/>
        <w:jc w:val="center"/>
        <w:rPr>
          <w:rFonts w:ascii="Times New Roman" w:hAnsi="Times New Roman" w:cs="Times New Roman"/>
          <w:b/>
          <w:sz w:val="24"/>
          <w:szCs w:val="24"/>
        </w:rPr>
      </w:pPr>
      <w:r w:rsidRPr="00BB196D">
        <w:rPr>
          <w:rFonts w:ascii="Times New Roman" w:hAnsi="Times New Roman" w:cs="Times New Roman"/>
          <w:b/>
          <w:sz w:val="24"/>
          <w:szCs w:val="24"/>
        </w:rPr>
        <w:t>Assignment Set – 2</w:t>
      </w:r>
    </w:p>
    <w:p w:rsidR="00BD789C" w:rsidRPr="00BB196D" w:rsidRDefault="00BD789C" w:rsidP="00BD789C">
      <w:pPr>
        <w:spacing w:line="360" w:lineRule="auto"/>
        <w:jc w:val="both"/>
        <w:rPr>
          <w:rFonts w:ascii="Times New Roman" w:hAnsi="Times New Roman" w:cs="Times New Roman"/>
          <w:b/>
          <w:sz w:val="24"/>
          <w:szCs w:val="24"/>
        </w:rPr>
      </w:pPr>
    </w:p>
    <w:p w:rsidR="00BB196D" w:rsidRPr="00BB196D" w:rsidRDefault="00BB196D" w:rsidP="00BD789C">
      <w:pPr>
        <w:spacing w:line="360" w:lineRule="auto"/>
        <w:jc w:val="both"/>
        <w:rPr>
          <w:rFonts w:ascii="Times New Roman" w:hAnsi="Times New Roman" w:cs="Times New Roman"/>
          <w:b/>
          <w:sz w:val="24"/>
          <w:szCs w:val="24"/>
        </w:rPr>
      </w:pPr>
    </w:p>
    <w:p w:rsidR="00BD789C" w:rsidRPr="00BD789C" w:rsidRDefault="00BB196D" w:rsidP="00BD789C">
      <w:pPr>
        <w:spacing w:line="360" w:lineRule="auto"/>
        <w:jc w:val="both"/>
        <w:rPr>
          <w:rFonts w:ascii="Times New Roman" w:hAnsi="Times New Roman" w:cs="Times New Roman"/>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4. ‘Health Insurance is an absolute must’ Discuss?  10</w:t>
      </w:r>
      <w:r w:rsidR="00BD789C" w:rsidRPr="00BD789C">
        <w:rPr>
          <w:rFonts w:ascii="Times New Roman" w:hAnsi="Times New Roman" w:cs="Times New Roman"/>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sidR="00BD789C" w:rsidRPr="00BD789C">
        <w:rPr>
          <w:rFonts w:ascii="Times New Roman" w:hAnsi="Times New Roman" w:cs="Times New Roman"/>
          <w:b/>
          <w:bCs/>
          <w:sz w:val="24"/>
          <w:szCs w:val="24"/>
          <w:lang w:val="en-US"/>
        </w:rPr>
        <w:t xml:space="preserve"> 4</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Health Insurance is an Absolute Must – Discussion</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Health Insurance</w:t>
      </w:r>
    </w:p>
    <w:p w:rsidR="00BD789C" w:rsidRPr="00BD789C" w:rsidRDefault="00BD789C" w:rsidP="00D7424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lastRenderedPageBreak/>
        <w:t xml:space="preserve">Health insurance has become a necessity in today’s world due to the rising costs of medical treatment and increasing health risks. It provides financial protection against hospitalization, surgeries, and critical illness, which can otherwise drain an individual’s savings. With lifestyle diseases and unpredictable health emergencies on the rise, health insurance is a safety net that every individual </w:t>
      </w:r>
    </w:p>
    <w:p w:rsidR="00BD789C" w:rsidRDefault="00BD789C" w:rsidP="00BD789C">
      <w:pPr>
        <w:spacing w:line="360" w:lineRule="auto"/>
        <w:jc w:val="both"/>
        <w:rPr>
          <w:rFonts w:ascii="Times New Roman" w:hAnsi="Times New Roman" w:cs="Times New Roman"/>
          <w:sz w:val="24"/>
          <w:szCs w:val="24"/>
          <w:lang w:val="en-US"/>
        </w:rPr>
      </w:pPr>
    </w:p>
    <w:p w:rsidR="00BB196D" w:rsidRDefault="00BB196D"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5. What do you understand about Liability Insurance? Explain?</w:t>
      </w:r>
      <w:r w:rsidR="00BD789C" w:rsidRPr="00BB196D">
        <w:rPr>
          <w:rFonts w:ascii="Times New Roman" w:hAnsi="Times New Roman" w:cs="Times New Roman"/>
          <w:b/>
          <w:sz w:val="24"/>
          <w:szCs w:val="24"/>
        </w:rPr>
        <w:tab/>
        <w:t xml:space="preserve">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Understanding Liability Insurance – Explanation</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Meaning and Purpose of Liability Insurance</w:t>
      </w:r>
    </w:p>
    <w:p w:rsidR="00BD789C" w:rsidRDefault="00BD789C" w:rsidP="00D7424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Liability insurance provides protection to individuals or businesses against legal claims arising from injuries, negligence, or property damage caused to third parties. Unlike property insurance, which covers the insured’s own assets, liability insurance focuses on compensating others who suffer </w:t>
      </w:r>
    </w:p>
    <w:p w:rsidR="00D74245" w:rsidRDefault="00D74245" w:rsidP="00D74245">
      <w:pPr>
        <w:spacing w:line="360" w:lineRule="auto"/>
        <w:jc w:val="both"/>
        <w:rPr>
          <w:rFonts w:ascii="Times New Roman" w:hAnsi="Times New Roman" w:cs="Times New Roman"/>
          <w:sz w:val="24"/>
          <w:szCs w:val="24"/>
          <w:lang w:val="en-US"/>
        </w:rPr>
      </w:pPr>
    </w:p>
    <w:p w:rsidR="00BB196D" w:rsidRDefault="00BB196D"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 xml:space="preserve">6. “Vehicle Insurance is an integral part of General Insurance” Discuss? </w:t>
      </w:r>
      <w:r w:rsidR="00BD789C" w:rsidRPr="00BB196D">
        <w:rPr>
          <w:rFonts w:ascii="Times New Roman" w:hAnsi="Times New Roman" w:cs="Times New Roman"/>
          <w:b/>
          <w:sz w:val="24"/>
          <w:szCs w:val="24"/>
        </w:rPr>
        <w:tab/>
        <w:t xml:space="preserve">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sidR="00BD789C" w:rsidRPr="00BD789C">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Vehicle Insurance as an Integral Part of General Insurance</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Vehicle Insurance in General Insurance</w:t>
      </w:r>
    </w:p>
    <w:p w:rsidR="00BD789C" w:rsidRPr="00BD789C" w:rsidRDefault="00BD789C" w:rsidP="00D74245">
      <w:pPr>
        <w:spacing w:line="360" w:lineRule="auto"/>
        <w:jc w:val="both"/>
        <w:rPr>
          <w:rFonts w:ascii="Times New Roman" w:hAnsi="Times New Roman" w:cs="Times New Roman"/>
          <w:sz w:val="24"/>
          <w:szCs w:val="24"/>
        </w:rPr>
      </w:pPr>
      <w:r w:rsidRPr="00BD789C">
        <w:rPr>
          <w:rFonts w:ascii="Times New Roman" w:hAnsi="Times New Roman" w:cs="Times New Roman"/>
          <w:sz w:val="24"/>
          <w:szCs w:val="24"/>
          <w:lang w:val="en-US"/>
        </w:rPr>
        <w:t xml:space="preserve">Vehicle insurance, also known as motor insurance, is one of the most widespread and essential forms of general insurance. It provides financial protection against damages to the vehicle and legal liability to third parties due to accidents, theft, or natural disasters. With millions of vehicles on </w:t>
      </w:r>
    </w:p>
    <w:p w:rsidR="00BD789C" w:rsidRPr="00BD789C" w:rsidRDefault="00BD789C" w:rsidP="00BD789C">
      <w:pPr>
        <w:spacing w:line="360" w:lineRule="auto"/>
        <w:jc w:val="both"/>
        <w:rPr>
          <w:rFonts w:ascii="Times New Roman" w:hAnsi="Times New Roman" w:cs="Times New Roman"/>
          <w:sz w:val="24"/>
          <w:szCs w:val="24"/>
        </w:rPr>
      </w:pPr>
    </w:p>
    <w:sectPr w:rsidR="00BD789C" w:rsidRPr="00BD789C" w:rsidSect="006266D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0C1" w:rsidRDefault="00FD00C1">
      <w:pPr>
        <w:spacing w:after="0" w:line="240" w:lineRule="auto"/>
      </w:pPr>
      <w:r>
        <w:separator/>
      </w:r>
    </w:p>
  </w:endnote>
  <w:endnote w:type="continuationSeparator" w:id="0">
    <w:p w:rsidR="00FD00C1" w:rsidRDefault="00FD00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A3AFF08" w:rsidTr="4A3AFF08">
      <w:trPr>
        <w:trHeight w:val="300"/>
      </w:trPr>
      <w:tc>
        <w:tcPr>
          <w:tcW w:w="3005" w:type="dxa"/>
        </w:tcPr>
        <w:p w:rsidR="4A3AFF08" w:rsidRDefault="4A3AFF08" w:rsidP="4A3AFF08">
          <w:pPr>
            <w:pStyle w:val="Header"/>
            <w:ind w:left="-115"/>
          </w:pPr>
        </w:p>
      </w:tc>
      <w:tc>
        <w:tcPr>
          <w:tcW w:w="3005" w:type="dxa"/>
        </w:tcPr>
        <w:p w:rsidR="4A3AFF08" w:rsidRDefault="4A3AFF08" w:rsidP="4A3AFF08">
          <w:pPr>
            <w:pStyle w:val="Header"/>
            <w:jc w:val="center"/>
          </w:pPr>
        </w:p>
      </w:tc>
      <w:tc>
        <w:tcPr>
          <w:tcW w:w="3005" w:type="dxa"/>
        </w:tcPr>
        <w:p w:rsidR="4A3AFF08" w:rsidRDefault="4A3AFF08" w:rsidP="4A3AFF08">
          <w:pPr>
            <w:pStyle w:val="Header"/>
            <w:ind w:right="-115"/>
            <w:jc w:val="right"/>
          </w:pPr>
        </w:p>
      </w:tc>
    </w:tr>
  </w:tbl>
  <w:p w:rsidR="4A3AFF08" w:rsidRDefault="4A3AFF08" w:rsidP="4A3AFF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0C1" w:rsidRDefault="00FD00C1">
      <w:pPr>
        <w:spacing w:after="0" w:line="240" w:lineRule="auto"/>
      </w:pPr>
      <w:r>
        <w:separator/>
      </w:r>
    </w:p>
  </w:footnote>
  <w:footnote w:type="continuationSeparator" w:id="0">
    <w:p w:rsidR="00FD00C1" w:rsidRDefault="00FD00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936" w:type="dxa"/>
      <w:tblLayout w:type="fixed"/>
      <w:tblLook w:val="06A0"/>
    </w:tblPr>
    <w:tblGrid>
      <w:gridCol w:w="284"/>
      <w:gridCol w:w="8647"/>
      <w:gridCol w:w="3005"/>
    </w:tblGrid>
    <w:tr w:rsidR="4A3AFF08" w:rsidTr="00670F34">
      <w:trPr>
        <w:trHeight w:val="300"/>
      </w:trPr>
      <w:tc>
        <w:tcPr>
          <w:tcW w:w="284" w:type="dxa"/>
        </w:tcPr>
        <w:p w:rsidR="4A3AFF08" w:rsidRDefault="4A3AFF08" w:rsidP="4A3AFF08">
          <w:pPr>
            <w:pStyle w:val="Header"/>
            <w:ind w:left="-115"/>
          </w:pPr>
        </w:p>
      </w:tc>
      <w:tc>
        <w:tcPr>
          <w:tcW w:w="8647" w:type="dxa"/>
        </w:tcPr>
        <w:p w:rsidR="4A3AFF08" w:rsidRDefault="4A3AFF08" w:rsidP="4A3AFF08">
          <w:pPr>
            <w:pStyle w:val="Header"/>
            <w:jc w:val="center"/>
          </w:pPr>
        </w:p>
      </w:tc>
      <w:tc>
        <w:tcPr>
          <w:tcW w:w="3005" w:type="dxa"/>
        </w:tcPr>
        <w:p w:rsidR="4A3AFF08" w:rsidRDefault="4A3AFF08" w:rsidP="4A3AFF08">
          <w:pPr>
            <w:pStyle w:val="Header"/>
            <w:ind w:right="-115"/>
            <w:jc w:val="right"/>
          </w:pPr>
        </w:p>
      </w:tc>
    </w:tr>
  </w:tbl>
  <w:p w:rsidR="4A3AFF08" w:rsidRDefault="4A3AFF08" w:rsidP="4A3AFF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E706C"/>
    <w:multiLevelType w:val="hybridMultilevel"/>
    <w:tmpl w:val="2A36D220"/>
    <w:lvl w:ilvl="0" w:tplc="C3065A62">
      <w:start w:val="1"/>
      <w:numFmt w:val="bullet"/>
      <w:lvlText w:val=""/>
      <w:lvlJc w:val="left"/>
      <w:pPr>
        <w:ind w:left="720" w:hanging="360"/>
      </w:pPr>
      <w:rPr>
        <w:rFonts w:ascii="Symbol" w:hAnsi="Symbol" w:hint="default"/>
      </w:rPr>
    </w:lvl>
    <w:lvl w:ilvl="1" w:tplc="D8862800">
      <w:start w:val="1"/>
      <w:numFmt w:val="bullet"/>
      <w:lvlText w:val=""/>
      <w:lvlJc w:val="left"/>
      <w:pPr>
        <w:ind w:left="1440" w:hanging="360"/>
      </w:pPr>
      <w:rPr>
        <w:rFonts w:ascii="Courier New" w:hAnsi="Courier New" w:hint="default"/>
      </w:rPr>
    </w:lvl>
    <w:lvl w:ilvl="2" w:tplc="0B0655BE">
      <w:start w:val="1"/>
      <w:numFmt w:val="bullet"/>
      <w:lvlText w:val=""/>
      <w:lvlJc w:val="left"/>
      <w:pPr>
        <w:ind w:left="2160" w:hanging="360"/>
      </w:pPr>
      <w:rPr>
        <w:rFonts w:ascii="Wingdings" w:hAnsi="Wingdings" w:hint="default"/>
      </w:rPr>
    </w:lvl>
    <w:lvl w:ilvl="3" w:tplc="E82C9372">
      <w:start w:val="1"/>
      <w:numFmt w:val="bullet"/>
      <w:lvlText w:val=""/>
      <w:lvlJc w:val="left"/>
      <w:pPr>
        <w:ind w:left="2880" w:hanging="360"/>
      </w:pPr>
      <w:rPr>
        <w:rFonts w:ascii="Symbol" w:hAnsi="Symbol" w:hint="default"/>
      </w:rPr>
    </w:lvl>
    <w:lvl w:ilvl="4" w:tplc="2B62CD6C">
      <w:start w:val="1"/>
      <w:numFmt w:val="bullet"/>
      <w:lvlText w:val="o"/>
      <w:lvlJc w:val="left"/>
      <w:pPr>
        <w:ind w:left="3600" w:hanging="360"/>
      </w:pPr>
      <w:rPr>
        <w:rFonts w:ascii="Courier New" w:hAnsi="Courier New" w:hint="default"/>
      </w:rPr>
    </w:lvl>
    <w:lvl w:ilvl="5" w:tplc="5958DA3C">
      <w:start w:val="1"/>
      <w:numFmt w:val="bullet"/>
      <w:lvlText w:val=""/>
      <w:lvlJc w:val="left"/>
      <w:pPr>
        <w:ind w:left="4320" w:hanging="360"/>
      </w:pPr>
      <w:rPr>
        <w:rFonts w:ascii="Wingdings" w:hAnsi="Wingdings" w:hint="default"/>
      </w:rPr>
    </w:lvl>
    <w:lvl w:ilvl="6" w:tplc="CEA64390">
      <w:start w:val="1"/>
      <w:numFmt w:val="bullet"/>
      <w:lvlText w:val=""/>
      <w:lvlJc w:val="left"/>
      <w:pPr>
        <w:ind w:left="5040" w:hanging="360"/>
      </w:pPr>
      <w:rPr>
        <w:rFonts w:ascii="Symbol" w:hAnsi="Symbol" w:hint="default"/>
      </w:rPr>
    </w:lvl>
    <w:lvl w:ilvl="7" w:tplc="485443EA">
      <w:start w:val="1"/>
      <w:numFmt w:val="bullet"/>
      <w:lvlText w:val="o"/>
      <w:lvlJc w:val="left"/>
      <w:pPr>
        <w:ind w:left="5760" w:hanging="360"/>
      </w:pPr>
      <w:rPr>
        <w:rFonts w:ascii="Courier New" w:hAnsi="Courier New" w:hint="default"/>
      </w:rPr>
    </w:lvl>
    <w:lvl w:ilvl="8" w:tplc="D946095E">
      <w:start w:val="1"/>
      <w:numFmt w:val="bullet"/>
      <w:lvlText w:val=""/>
      <w:lvlJc w:val="left"/>
      <w:pPr>
        <w:ind w:left="6480" w:hanging="360"/>
      </w:pPr>
      <w:rPr>
        <w:rFonts w:ascii="Wingdings" w:hAnsi="Wingdings" w:hint="default"/>
      </w:rPr>
    </w:lvl>
  </w:abstractNum>
  <w:abstractNum w:abstractNumId="1">
    <w:nsid w:val="6C413999"/>
    <w:multiLevelType w:val="hybridMultilevel"/>
    <w:tmpl w:val="D4E606A2"/>
    <w:lvl w:ilvl="0" w:tplc="CE0417AE">
      <w:start w:val="1"/>
      <w:numFmt w:val="decimal"/>
      <w:lvlText w:val="%1."/>
      <w:lvlJc w:val="left"/>
      <w:pPr>
        <w:ind w:left="720" w:hanging="360"/>
      </w:pPr>
      <w:rPr>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A74B30"/>
    <w:rsid w:val="002E41C6"/>
    <w:rsid w:val="00446D9D"/>
    <w:rsid w:val="00470B89"/>
    <w:rsid w:val="004B4014"/>
    <w:rsid w:val="00547BFC"/>
    <w:rsid w:val="006266D8"/>
    <w:rsid w:val="00670F34"/>
    <w:rsid w:val="006924C8"/>
    <w:rsid w:val="00726B01"/>
    <w:rsid w:val="008712B5"/>
    <w:rsid w:val="00885BC4"/>
    <w:rsid w:val="008F25E4"/>
    <w:rsid w:val="00A0643D"/>
    <w:rsid w:val="00A27537"/>
    <w:rsid w:val="00A460CF"/>
    <w:rsid w:val="00A74B30"/>
    <w:rsid w:val="00BB196D"/>
    <w:rsid w:val="00BD789C"/>
    <w:rsid w:val="00CD320A"/>
    <w:rsid w:val="00CF4A02"/>
    <w:rsid w:val="00D34699"/>
    <w:rsid w:val="00D74245"/>
    <w:rsid w:val="00EF63A0"/>
    <w:rsid w:val="00FD00C1"/>
    <w:rsid w:val="2A8F9184"/>
    <w:rsid w:val="337F55D2"/>
    <w:rsid w:val="4A3AFF08"/>
    <w:rsid w:val="5322D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9D"/>
    <w:pPr>
      <w:spacing w:line="254" w:lineRule="auto"/>
    </w:pPr>
    <w:rPr>
      <w:rFonts w:ascii="Calibri" w:eastAsia="Calibri" w:hAnsi="Calibri" w:cs="Calibri"/>
      <w:kern w:val="0"/>
      <w:lang w:eastAsia="en-IN"/>
    </w:rPr>
  </w:style>
  <w:style w:type="paragraph" w:styleId="Heading1">
    <w:name w:val="heading 1"/>
    <w:basedOn w:val="Normal"/>
    <w:next w:val="Normal"/>
    <w:link w:val="Heading1Char"/>
    <w:uiPriority w:val="9"/>
    <w:qFormat/>
    <w:rsid w:val="00A74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B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B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B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B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B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B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B30"/>
    <w:rPr>
      <w:rFonts w:eastAsiaTheme="majorEastAsia" w:cstheme="majorBidi"/>
      <w:color w:val="272727" w:themeColor="text1" w:themeTint="D8"/>
    </w:rPr>
  </w:style>
  <w:style w:type="paragraph" w:styleId="Title">
    <w:name w:val="Title"/>
    <w:basedOn w:val="Normal"/>
    <w:next w:val="Normal"/>
    <w:link w:val="TitleChar"/>
    <w:uiPriority w:val="10"/>
    <w:qFormat/>
    <w:rsid w:val="00A7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B30"/>
    <w:pPr>
      <w:spacing w:before="160"/>
      <w:jc w:val="center"/>
    </w:pPr>
    <w:rPr>
      <w:i/>
      <w:iCs/>
      <w:color w:val="404040" w:themeColor="text1" w:themeTint="BF"/>
    </w:rPr>
  </w:style>
  <w:style w:type="character" w:customStyle="1" w:styleId="QuoteChar">
    <w:name w:val="Quote Char"/>
    <w:basedOn w:val="DefaultParagraphFont"/>
    <w:link w:val="Quote"/>
    <w:uiPriority w:val="29"/>
    <w:rsid w:val="00A74B30"/>
    <w:rPr>
      <w:i/>
      <w:iCs/>
      <w:color w:val="404040" w:themeColor="text1" w:themeTint="BF"/>
    </w:rPr>
  </w:style>
  <w:style w:type="paragraph" w:styleId="ListParagraph">
    <w:name w:val="List Paragraph"/>
    <w:basedOn w:val="Normal"/>
    <w:uiPriority w:val="1"/>
    <w:qFormat/>
    <w:rsid w:val="00A74B30"/>
    <w:pPr>
      <w:ind w:left="720"/>
      <w:contextualSpacing/>
    </w:pPr>
  </w:style>
  <w:style w:type="character" w:styleId="IntenseEmphasis">
    <w:name w:val="Intense Emphasis"/>
    <w:basedOn w:val="DefaultParagraphFont"/>
    <w:uiPriority w:val="21"/>
    <w:qFormat/>
    <w:rsid w:val="00A74B30"/>
    <w:rPr>
      <w:i/>
      <w:iCs/>
      <w:color w:val="2F5496" w:themeColor="accent1" w:themeShade="BF"/>
    </w:rPr>
  </w:style>
  <w:style w:type="paragraph" w:styleId="IntenseQuote">
    <w:name w:val="Intense Quote"/>
    <w:basedOn w:val="Normal"/>
    <w:next w:val="Normal"/>
    <w:link w:val="IntenseQuoteChar"/>
    <w:uiPriority w:val="30"/>
    <w:qFormat/>
    <w:rsid w:val="00A74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B30"/>
    <w:rPr>
      <w:i/>
      <w:iCs/>
      <w:color w:val="2F5496" w:themeColor="accent1" w:themeShade="BF"/>
    </w:rPr>
  </w:style>
  <w:style w:type="character" w:styleId="IntenseReference">
    <w:name w:val="Intense Reference"/>
    <w:basedOn w:val="DefaultParagraphFont"/>
    <w:uiPriority w:val="32"/>
    <w:qFormat/>
    <w:rsid w:val="00A74B30"/>
    <w:rPr>
      <w:b/>
      <w:bCs/>
      <w:smallCaps/>
      <w:color w:val="2F5496" w:themeColor="accent1" w:themeShade="BF"/>
      <w:spacing w:val="5"/>
    </w:rPr>
  </w:style>
  <w:style w:type="table" w:styleId="TableGrid">
    <w:name w:val="Table Grid"/>
    <w:basedOn w:val="TableNormal"/>
    <w:rsid w:val="00446D9D"/>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4A3AFF08"/>
    <w:pPr>
      <w:tabs>
        <w:tab w:val="center" w:pos="4680"/>
        <w:tab w:val="right" w:pos="9360"/>
      </w:tabs>
      <w:spacing w:after="0"/>
    </w:pPr>
  </w:style>
  <w:style w:type="paragraph" w:styleId="Footer">
    <w:name w:val="footer"/>
    <w:basedOn w:val="Normal"/>
    <w:uiPriority w:val="99"/>
    <w:unhideWhenUsed/>
    <w:rsid w:val="4A3AFF08"/>
    <w:pPr>
      <w:tabs>
        <w:tab w:val="center" w:pos="4680"/>
        <w:tab w:val="right" w:pos="9360"/>
      </w:tabs>
      <w:spacing w:after="0"/>
    </w:pPr>
  </w:style>
  <w:style w:type="paragraph" w:styleId="BalloonText">
    <w:name w:val="Balloon Text"/>
    <w:basedOn w:val="Normal"/>
    <w:link w:val="BalloonTextChar"/>
    <w:uiPriority w:val="99"/>
    <w:semiHidden/>
    <w:unhideWhenUsed/>
    <w:rsid w:val="00BD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89C"/>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102580445">
      <w:bodyDiv w:val="1"/>
      <w:marLeft w:val="0"/>
      <w:marRight w:val="0"/>
      <w:marTop w:val="0"/>
      <w:marBottom w:val="0"/>
      <w:divBdr>
        <w:top w:val="none" w:sz="0" w:space="0" w:color="auto"/>
        <w:left w:val="none" w:sz="0" w:space="0" w:color="auto"/>
        <w:bottom w:val="none" w:sz="0" w:space="0" w:color="auto"/>
        <w:right w:val="none" w:sz="0" w:space="0" w:color="auto"/>
      </w:divBdr>
    </w:div>
    <w:div w:id="829174970">
      <w:bodyDiv w:val="1"/>
      <w:marLeft w:val="0"/>
      <w:marRight w:val="0"/>
      <w:marTop w:val="0"/>
      <w:marBottom w:val="0"/>
      <w:divBdr>
        <w:top w:val="none" w:sz="0" w:space="0" w:color="auto"/>
        <w:left w:val="none" w:sz="0" w:space="0" w:color="auto"/>
        <w:bottom w:val="none" w:sz="0" w:space="0" w:color="auto"/>
        <w:right w:val="none" w:sz="0" w:space="0" w:color="auto"/>
      </w:divBdr>
    </w:div>
    <w:div w:id="874580816">
      <w:bodyDiv w:val="1"/>
      <w:marLeft w:val="0"/>
      <w:marRight w:val="0"/>
      <w:marTop w:val="0"/>
      <w:marBottom w:val="0"/>
      <w:divBdr>
        <w:top w:val="none" w:sz="0" w:space="0" w:color="auto"/>
        <w:left w:val="none" w:sz="0" w:space="0" w:color="auto"/>
        <w:bottom w:val="none" w:sz="0" w:space="0" w:color="auto"/>
        <w:right w:val="none" w:sz="0" w:space="0" w:color="auto"/>
      </w:divBdr>
    </w:div>
    <w:div w:id="1783843622">
      <w:bodyDiv w:val="1"/>
      <w:marLeft w:val="0"/>
      <w:marRight w:val="0"/>
      <w:marTop w:val="0"/>
      <w:marBottom w:val="0"/>
      <w:divBdr>
        <w:top w:val="none" w:sz="0" w:space="0" w:color="auto"/>
        <w:left w:val="none" w:sz="0" w:space="0" w:color="auto"/>
        <w:bottom w:val="none" w:sz="0" w:space="0" w:color="auto"/>
        <w:right w:val="none" w:sz="0" w:space="0" w:color="auto"/>
      </w:divBdr>
    </w:div>
    <w:div w:id="19867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Shankar</dc:creator>
  <cp:keywords/>
  <dc:description/>
  <cp:lastModifiedBy>Windows User</cp:lastModifiedBy>
  <cp:revision>47</cp:revision>
  <dcterms:created xsi:type="dcterms:W3CDTF">2025-04-23T06:26:00Z</dcterms:created>
  <dcterms:modified xsi:type="dcterms:W3CDTF">2025-07-15T09:14:00Z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167f17e3-5277-4397-9571-fd8ad8f1e286</vt:lpwstr>
  </property>
</Properties>
</file>