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830054" w:rsidTr="00830054">
        <w:trPr>
          <w:jc w:val="center"/>
        </w:trPr>
        <w:tc>
          <w:tcPr>
            <w:tcW w:w="3227" w:type="dxa"/>
          </w:tcPr>
          <w:p w:rsidR="00021DD2" w:rsidRPr="00830054" w:rsidRDefault="00830054" w:rsidP="00830054">
            <w:pPr>
              <w:spacing w:line="360" w:lineRule="auto"/>
              <w:jc w:val="both"/>
              <w:rPr>
                <w:b/>
                <w:sz w:val="24"/>
                <w:szCs w:val="24"/>
              </w:rPr>
            </w:pPr>
            <w:r w:rsidRPr="00830054">
              <w:rPr>
                <w:b/>
                <w:sz w:val="24"/>
                <w:szCs w:val="24"/>
              </w:rPr>
              <w:t>SESSION</w:t>
            </w:r>
          </w:p>
        </w:tc>
        <w:tc>
          <w:tcPr>
            <w:tcW w:w="6015" w:type="dxa"/>
          </w:tcPr>
          <w:p w:rsidR="00021DD2" w:rsidRPr="00830054" w:rsidRDefault="00830054" w:rsidP="00830054">
            <w:pPr>
              <w:spacing w:line="360" w:lineRule="auto"/>
              <w:jc w:val="both"/>
              <w:rPr>
                <w:b/>
                <w:sz w:val="24"/>
                <w:szCs w:val="24"/>
              </w:rPr>
            </w:pPr>
            <w:r w:rsidRPr="00830054">
              <w:rPr>
                <w:b/>
                <w:sz w:val="24"/>
                <w:szCs w:val="24"/>
              </w:rPr>
              <w:t>JULY-AUGUST 2025</w:t>
            </w:r>
          </w:p>
        </w:tc>
      </w:tr>
      <w:tr w:rsidR="00021DD2" w:rsidRPr="00830054" w:rsidTr="00830054">
        <w:trPr>
          <w:jc w:val="center"/>
        </w:trPr>
        <w:tc>
          <w:tcPr>
            <w:tcW w:w="3227" w:type="dxa"/>
          </w:tcPr>
          <w:p w:rsidR="00021DD2" w:rsidRPr="00830054" w:rsidRDefault="00830054" w:rsidP="00830054">
            <w:pPr>
              <w:spacing w:line="360" w:lineRule="auto"/>
              <w:jc w:val="both"/>
              <w:rPr>
                <w:b/>
                <w:sz w:val="24"/>
                <w:szCs w:val="24"/>
              </w:rPr>
            </w:pPr>
            <w:r w:rsidRPr="00830054">
              <w:rPr>
                <w:b/>
                <w:sz w:val="24"/>
                <w:szCs w:val="24"/>
              </w:rPr>
              <w:t>PROGRAM</w:t>
            </w:r>
          </w:p>
        </w:tc>
        <w:tc>
          <w:tcPr>
            <w:tcW w:w="6015" w:type="dxa"/>
          </w:tcPr>
          <w:p w:rsidR="00021DD2" w:rsidRPr="00830054" w:rsidRDefault="00830054" w:rsidP="00830054">
            <w:pPr>
              <w:spacing w:line="360" w:lineRule="auto"/>
              <w:jc w:val="both"/>
              <w:rPr>
                <w:b/>
                <w:sz w:val="24"/>
                <w:szCs w:val="24"/>
              </w:rPr>
            </w:pPr>
            <w:r w:rsidRPr="00830054">
              <w:rPr>
                <w:b/>
                <w:sz w:val="24"/>
                <w:szCs w:val="24"/>
              </w:rPr>
              <w:t>MASTER OF BUSINESS ADMINISTRATION (MBA)</w:t>
            </w:r>
          </w:p>
        </w:tc>
      </w:tr>
      <w:tr w:rsidR="00021DD2" w:rsidRPr="00830054" w:rsidTr="00830054">
        <w:trPr>
          <w:jc w:val="center"/>
        </w:trPr>
        <w:tc>
          <w:tcPr>
            <w:tcW w:w="3227" w:type="dxa"/>
          </w:tcPr>
          <w:p w:rsidR="00021DD2" w:rsidRPr="00830054" w:rsidRDefault="00830054" w:rsidP="00830054">
            <w:pPr>
              <w:spacing w:line="360" w:lineRule="auto"/>
              <w:jc w:val="both"/>
              <w:rPr>
                <w:b/>
                <w:sz w:val="24"/>
                <w:szCs w:val="24"/>
              </w:rPr>
            </w:pPr>
            <w:r w:rsidRPr="00830054">
              <w:rPr>
                <w:b/>
                <w:sz w:val="24"/>
                <w:szCs w:val="24"/>
              </w:rPr>
              <w:t>SEMESTER</w:t>
            </w:r>
          </w:p>
        </w:tc>
        <w:tc>
          <w:tcPr>
            <w:tcW w:w="6015" w:type="dxa"/>
          </w:tcPr>
          <w:p w:rsidR="00021DD2" w:rsidRPr="00830054" w:rsidRDefault="00830054" w:rsidP="00830054">
            <w:pPr>
              <w:spacing w:line="360" w:lineRule="auto"/>
              <w:jc w:val="both"/>
              <w:rPr>
                <w:b/>
                <w:sz w:val="24"/>
                <w:szCs w:val="24"/>
              </w:rPr>
            </w:pPr>
            <w:r w:rsidRPr="00830054">
              <w:rPr>
                <w:b/>
                <w:sz w:val="24"/>
                <w:szCs w:val="24"/>
              </w:rPr>
              <w:t>III</w:t>
            </w:r>
          </w:p>
        </w:tc>
      </w:tr>
      <w:tr w:rsidR="00021DD2" w:rsidRPr="00830054" w:rsidTr="00830054">
        <w:trPr>
          <w:jc w:val="center"/>
        </w:trPr>
        <w:tc>
          <w:tcPr>
            <w:tcW w:w="3227" w:type="dxa"/>
          </w:tcPr>
          <w:p w:rsidR="00021DD2" w:rsidRPr="00830054" w:rsidRDefault="00830054" w:rsidP="00830054">
            <w:pPr>
              <w:spacing w:line="360" w:lineRule="auto"/>
              <w:jc w:val="both"/>
              <w:rPr>
                <w:b/>
                <w:sz w:val="24"/>
                <w:szCs w:val="24"/>
              </w:rPr>
            </w:pPr>
            <w:r w:rsidRPr="00830054">
              <w:rPr>
                <w:b/>
                <w:sz w:val="24"/>
                <w:szCs w:val="24"/>
              </w:rPr>
              <w:t>COURSE CODE &amp; NAME</w:t>
            </w:r>
          </w:p>
        </w:tc>
        <w:tc>
          <w:tcPr>
            <w:tcW w:w="6015" w:type="dxa"/>
          </w:tcPr>
          <w:p w:rsidR="00021DD2" w:rsidRPr="00830054" w:rsidRDefault="00830054" w:rsidP="00830054">
            <w:pPr>
              <w:spacing w:line="360" w:lineRule="auto"/>
              <w:jc w:val="both"/>
              <w:rPr>
                <w:b/>
                <w:sz w:val="24"/>
                <w:szCs w:val="24"/>
              </w:rPr>
            </w:pPr>
            <w:r w:rsidRPr="00830054">
              <w:rPr>
                <w:b/>
                <w:sz w:val="24"/>
                <w:szCs w:val="24"/>
              </w:rPr>
              <w:t>DHRM303 EMPLOYEE RELATIONS MANAGEMENT</w:t>
            </w:r>
          </w:p>
        </w:tc>
      </w:tr>
      <w:tr w:rsidR="00021DD2" w:rsidRPr="00830054" w:rsidTr="00830054">
        <w:trPr>
          <w:jc w:val="center"/>
        </w:trPr>
        <w:tc>
          <w:tcPr>
            <w:tcW w:w="3227" w:type="dxa"/>
          </w:tcPr>
          <w:p w:rsidR="00021DD2" w:rsidRPr="00830054" w:rsidRDefault="00021DD2" w:rsidP="00830054">
            <w:pPr>
              <w:spacing w:line="360" w:lineRule="auto"/>
              <w:jc w:val="both"/>
              <w:rPr>
                <w:b/>
                <w:sz w:val="24"/>
                <w:szCs w:val="24"/>
              </w:rPr>
            </w:pPr>
          </w:p>
        </w:tc>
        <w:tc>
          <w:tcPr>
            <w:tcW w:w="6015" w:type="dxa"/>
          </w:tcPr>
          <w:p w:rsidR="00021DD2" w:rsidRPr="00830054" w:rsidRDefault="00021DD2" w:rsidP="00830054">
            <w:pPr>
              <w:spacing w:line="360" w:lineRule="auto"/>
              <w:jc w:val="both"/>
              <w:rPr>
                <w:b/>
                <w:sz w:val="24"/>
                <w:szCs w:val="24"/>
              </w:rPr>
            </w:pPr>
          </w:p>
        </w:tc>
      </w:tr>
      <w:tr w:rsidR="00021DD2" w:rsidRPr="00830054" w:rsidTr="00830054">
        <w:trPr>
          <w:trHeight w:val="70"/>
          <w:jc w:val="center"/>
        </w:trPr>
        <w:tc>
          <w:tcPr>
            <w:tcW w:w="3227" w:type="dxa"/>
          </w:tcPr>
          <w:p w:rsidR="00021DD2" w:rsidRPr="00830054" w:rsidRDefault="00021DD2" w:rsidP="00830054">
            <w:pPr>
              <w:spacing w:line="360" w:lineRule="auto"/>
              <w:jc w:val="both"/>
              <w:rPr>
                <w:b/>
                <w:sz w:val="24"/>
                <w:szCs w:val="24"/>
              </w:rPr>
            </w:pPr>
          </w:p>
        </w:tc>
        <w:tc>
          <w:tcPr>
            <w:tcW w:w="6015" w:type="dxa"/>
          </w:tcPr>
          <w:p w:rsidR="00040775" w:rsidRPr="00830054" w:rsidRDefault="00040775" w:rsidP="00830054">
            <w:pPr>
              <w:spacing w:line="360" w:lineRule="auto"/>
              <w:jc w:val="both"/>
              <w:rPr>
                <w:b/>
                <w:sz w:val="24"/>
                <w:szCs w:val="24"/>
              </w:rPr>
            </w:pPr>
          </w:p>
        </w:tc>
      </w:tr>
    </w:tbl>
    <w:p w:rsidR="008A05BE" w:rsidRPr="00830054" w:rsidRDefault="008A05BE" w:rsidP="00830054">
      <w:pPr>
        <w:spacing w:line="360" w:lineRule="auto"/>
        <w:jc w:val="both"/>
        <w:rPr>
          <w:rFonts w:ascii="Times New Roman" w:hAnsi="Times New Roman" w:cs="Times New Roman"/>
          <w:b/>
          <w:sz w:val="24"/>
          <w:szCs w:val="24"/>
        </w:rPr>
      </w:pPr>
    </w:p>
    <w:p w:rsidR="00830054" w:rsidRPr="00830054" w:rsidRDefault="00830054" w:rsidP="00830054">
      <w:pPr>
        <w:spacing w:line="360" w:lineRule="auto"/>
        <w:jc w:val="both"/>
        <w:rPr>
          <w:rFonts w:ascii="Times New Roman" w:hAnsi="Times New Roman" w:cs="Times New Roman"/>
          <w:b/>
          <w:sz w:val="24"/>
          <w:szCs w:val="24"/>
        </w:rPr>
      </w:pPr>
    </w:p>
    <w:p w:rsidR="00830054" w:rsidRPr="00830054" w:rsidRDefault="00830054" w:rsidP="00830054">
      <w:pPr>
        <w:spacing w:line="360" w:lineRule="auto"/>
        <w:jc w:val="center"/>
        <w:rPr>
          <w:rFonts w:ascii="Times New Roman" w:hAnsi="Times New Roman" w:cs="Times New Roman"/>
          <w:b/>
          <w:sz w:val="24"/>
          <w:szCs w:val="24"/>
        </w:rPr>
      </w:pPr>
      <w:r w:rsidRPr="00830054">
        <w:rPr>
          <w:rFonts w:ascii="Times New Roman" w:hAnsi="Times New Roman" w:cs="Times New Roman"/>
          <w:b/>
          <w:sz w:val="24"/>
          <w:szCs w:val="24"/>
        </w:rPr>
        <w:t>Assignment Set – 1</w:t>
      </w:r>
    </w:p>
    <w:p w:rsidR="00830054" w:rsidRPr="00830054" w:rsidRDefault="00830054" w:rsidP="00830054">
      <w:pPr>
        <w:spacing w:line="360" w:lineRule="auto"/>
        <w:jc w:val="both"/>
        <w:rPr>
          <w:rFonts w:ascii="Times New Roman" w:hAnsi="Times New Roman" w:cs="Times New Roman"/>
          <w:b/>
          <w:sz w:val="24"/>
          <w:szCs w:val="24"/>
        </w:rPr>
      </w:pPr>
    </w:p>
    <w:p w:rsidR="00830054" w:rsidRPr="00830054" w:rsidRDefault="00830054" w:rsidP="00830054">
      <w:pPr>
        <w:spacing w:line="360" w:lineRule="auto"/>
        <w:jc w:val="both"/>
        <w:rPr>
          <w:rFonts w:ascii="Times New Roman" w:hAnsi="Times New Roman" w:cs="Times New Roman"/>
          <w:b/>
          <w:sz w:val="24"/>
          <w:szCs w:val="24"/>
        </w:rPr>
      </w:pPr>
      <w:r w:rsidRPr="00830054">
        <w:rPr>
          <w:rFonts w:ascii="Times New Roman" w:hAnsi="Times New Roman" w:cs="Times New Roman"/>
          <w:b/>
          <w:sz w:val="24"/>
          <w:szCs w:val="24"/>
        </w:rPr>
        <w:t>Q1. Briefly describe the following concepts:</w:t>
      </w:r>
    </w:p>
    <w:p w:rsidR="00830054" w:rsidRPr="00830054" w:rsidRDefault="00830054" w:rsidP="00830054">
      <w:pPr>
        <w:spacing w:line="360" w:lineRule="auto"/>
        <w:jc w:val="both"/>
        <w:rPr>
          <w:rFonts w:ascii="Times New Roman" w:hAnsi="Times New Roman" w:cs="Times New Roman"/>
          <w:b/>
          <w:sz w:val="24"/>
          <w:szCs w:val="24"/>
        </w:rPr>
      </w:pPr>
      <w:r w:rsidRPr="00830054">
        <w:rPr>
          <w:rFonts w:ascii="Times New Roman" w:hAnsi="Times New Roman" w:cs="Times New Roman"/>
          <w:b/>
          <w:sz w:val="24"/>
          <w:szCs w:val="24"/>
        </w:rPr>
        <w:t xml:space="preserve">a) Charles </w:t>
      </w:r>
      <w:proofErr w:type="spellStart"/>
      <w:r w:rsidRPr="00830054">
        <w:rPr>
          <w:rFonts w:ascii="Times New Roman" w:hAnsi="Times New Roman" w:cs="Times New Roman"/>
          <w:b/>
          <w:sz w:val="24"/>
          <w:szCs w:val="24"/>
        </w:rPr>
        <w:t>Handy’s</w:t>
      </w:r>
      <w:proofErr w:type="spellEnd"/>
      <w:r w:rsidRPr="00830054">
        <w:rPr>
          <w:rFonts w:ascii="Times New Roman" w:hAnsi="Times New Roman" w:cs="Times New Roman"/>
          <w:b/>
          <w:sz w:val="24"/>
          <w:szCs w:val="24"/>
        </w:rPr>
        <w:t xml:space="preserve"> model of organisational culture</w:t>
      </w:r>
    </w:p>
    <w:p w:rsidR="00830054" w:rsidRPr="00830054" w:rsidRDefault="00830054" w:rsidP="00830054">
      <w:pPr>
        <w:spacing w:line="360" w:lineRule="auto"/>
        <w:jc w:val="both"/>
        <w:rPr>
          <w:rFonts w:ascii="Times New Roman" w:hAnsi="Times New Roman" w:cs="Times New Roman"/>
          <w:b/>
          <w:sz w:val="24"/>
          <w:szCs w:val="24"/>
        </w:rPr>
      </w:pPr>
      <w:r w:rsidRPr="00830054">
        <w:rPr>
          <w:rFonts w:ascii="Times New Roman" w:hAnsi="Times New Roman" w:cs="Times New Roman"/>
          <w:b/>
          <w:sz w:val="24"/>
          <w:szCs w:val="24"/>
        </w:rPr>
        <w:t>b) Robert A. Cooke’s model of organisational culture 5+5</w:t>
      </w:r>
      <w:r w:rsidRPr="00830054">
        <w:rPr>
          <w:rFonts w:ascii="Times New Roman" w:hAnsi="Times New Roman" w:cs="Times New Roman"/>
          <w:b/>
          <w:sz w:val="24"/>
          <w:szCs w:val="24"/>
        </w:rPr>
        <w:tab/>
      </w:r>
    </w:p>
    <w:p w:rsidR="00830054" w:rsidRPr="00830054" w:rsidRDefault="00830054" w:rsidP="00830054">
      <w:pPr>
        <w:spacing w:line="360" w:lineRule="auto"/>
        <w:jc w:val="both"/>
        <w:rPr>
          <w:rFonts w:ascii="Times New Roman" w:hAnsi="Times New Roman" w:cs="Times New Roman"/>
          <w:b/>
          <w:bCs/>
          <w:sz w:val="24"/>
          <w:szCs w:val="24"/>
          <w:lang w:val="en-US"/>
        </w:rPr>
      </w:pPr>
      <w:proofErr w:type="spellStart"/>
      <w:proofErr w:type="gramStart"/>
      <w:r w:rsidRPr="00830054">
        <w:rPr>
          <w:rFonts w:ascii="Times New Roman" w:hAnsi="Times New Roman" w:cs="Times New Roman"/>
          <w:b/>
          <w:bCs/>
          <w:sz w:val="24"/>
          <w:szCs w:val="24"/>
          <w:lang w:val="en-US"/>
        </w:rPr>
        <w:t>Ans</w:t>
      </w:r>
      <w:proofErr w:type="spellEnd"/>
      <w:r w:rsidRPr="00830054">
        <w:rPr>
          <w:rFonts w:ascii="Times New Roman" w:hAnsi="Times New Roman" w:cs="Times New Roman"/>
          <w:b/>
          <w:bCs/>
          <w:sz w:val="24"/>
          <w:szCs w:val="24"/>
          <w:lang w:val="en-US"/>
        </w:rPr>
        <w:t xml:space="preserve"> 1.</w:t>
      </w:r>
      <w:proofErr w:type="gramEnd"/>
    </w:p>
    <w:p w:rsidR="00830054" w:rsidRPr="00830054" w:rsidRDefault="00830054" w:rsidP="00830054">
      <w:pPr>
        <w:spacing w:line="360" w:lineRule="auto"/>
        <w:jc w:val="both"/>
        <w:rPr>
          <w:rFonts w:ascii="Times New Roman" w:hAnsi="Times New Roman" w:cs="Times New Roman"/>
          <w:b/>
          <w:bCs/>
          <w:sz w:val="24"/>
          <w:szCs w:val="24"/>
          <w:lang w:val="en-US"/>
        </w:rPr>
      </w:pPr>
      <w:r w:rsidRPr="00830054">
        <w:rPr>
          <w:rFonts w:ascii="Times New Roman" w:hAnsi="Times New Roman" w:cs="Times New Roman"/>
          <w:b/>
          <w:bCs/>
          <w:sz w:val="24"/>
          <w:szCs w:val="24"/>
          <w:lang w:val="en-US"/>
        </w:rPr>
        <w:t xml:space="preserve">a) Charles </w:t>
      </w:r>
      <w:proofErr w:type="spellStart"/>
      <w:r w:rsidRPr="00830054">
        <w:rPr>
          <w:rFonts w:ascii="Times New Roman" w:hAnsi="Times New Roman" w:cs="Times New Roman"/>
          <w:b/>
          <w:bCs/>
          <w:sz w:val="24"/>
          <w:szCs w:val="24"/>
          <w:lang w:val="en-US"/>
        </w:rPr>
        <w:t>Handy’s</w:t>
      </w:r>
      <w:proofErr w:type="spellEnd"/>
      <w:r w:rsidRPr="00830054">
        <w:rPr>
          <w:rFonts w:ascii="Times New Roman" w:hAnsi="Times New Roman" w:cs="Times New Roman"/>
          <w:b/>
          <w:bCs/>
          <w:sz w:val="24"/>
          <w:szCs w:val="24"/>
          <w:lang w:val="en-US"/>
        </w:rPr>
        <w:t xml:space="preserve"> Model of </w:t>
      </w:r>
      <w:proofErr w:type="spellStart"/>
      <w:r w:rsidRPr="00830054">
        <w:rPr>
          <w:rFonts w:ascii="Times New Roman" w:hAnsi="Times New Roman" w:cs="Times New Roman"/>
          <w:b/>
          <w:bCs/>
          <w:sz w:val="24"/>
          <w:szCs w:val="24"/>
          <w:lang w:val="en-US"/>
        </w:rPr>
        <w:t>Organisational</w:t>
      </w:r>
      <w:proofErr w:type="spellEnd"/>
      <w:r w:rsidRPr="00830054">
        <w:rPr>
          <w:rFonts w:ascii="Times New Roman" w:hAnsi="Times New Roman" w:cs="Times New Roman"/>
          <w:b/>
          <w:bCs/>
          <w:sz w:val="24"/>
          <w:szCs w:val="24"/>
          <w:lang w:val="en-US"/>
        </w:rPr>
        <w:t xml:space="preserve"> Culture</w:t>
      </w:r>
    </w:p>
    <w:p w:rsidR="00830054" w:rsidRDefault="00830054" w:rsidP="00830054">
      <w:pPr>
        <w:spacing w:line="360" w:lineRule="auto"/>
        <w:jc w:val="both"/>
        <w:rPr>
          <w:rFonts w:ascii="Times New Roman" w:hAnsi="Times New Roman" w:cs="Times New Roman"/>
          <w:sz w:val="24"/>
          <w:szCs w:val="24"/>
          <w:lang w:val="en-US"/>
        </w:rPr>
      </w:pPr>
      <w:r w:rsidRPr="00830054">
        <w:rPr>
          <w:rFonts w:ascii="Times New Roman" w:hAnsi="Times New Roman" w:cs="Times New Roman"/>
          <w:sz w:val="24"/>
          <w:szCs w:val="24"/>
          <w:lang w:val="en-US"/>
        </w:rPr>
        <w:t xml:space="preserve">Charles </w:t>
      </w:r>
      <w:proofErr w:type="spellStart"/>
      <w:r w:rsidRPr="00830054">
        <w:rPr>
          <w:rFonts w:ascii="Times New Roman" w:hAnsi="Times New Roman" w:cs="Times New Roman"/>
          <w:sz w:val="24"/>
          <w:szCs w:val="24"/>
          <w:lang w:val="en-US"/>
        </w:rPr>
        <w:t>Handy’s</w:t>
      </w:r>
      <w:proofErr w:type="spellEnd"/>
      <w:r w:rsidRPr="00830054">
        <w:rPr>
          <w:rFonts w:ascii="Times New Roman" w:hAnsi="Times New Roman" w:cs="Times New Roman"/>
          <w:sz w:val="24"/>
          <w:szCs w:val="24"/>
          <w:lang w:val="en-US"/>
        </w:rPr>
        <w:t xml:space="preserve"> model of </w:t>
      </w:r>
      <w:proofErr w:type="spellStart"/>
      <w:r w:rsidRPr="00830054">
        <w:rPr>
          <w:rFonts w:ascii="Times New Roman" w:hAnsi="Times New Roman" w:cs="Times New Roman"/>
          <w:sz w:val="24"/>
          <w:szCs w:val="24"/>
          <w:lang w:val="en-US"/>
        </w:rPr>
        <w:t>organisational</w:t>
      </w:r>
      <w:proofErr w:type="spellEnd"/>
      <w:r w:rsidRPr="00830054">
        <w:rPr>
          <w:rFonts w:ascii="Times New Roman" w:hAnsi="Times New Roman" w:cs="Times New Roman"/>
          <w:sz w:val="24"/>
          <w:szCs w:val="24"/>
          <w:lang w:val="en-US"/>
        </w:rPr>
        <w:t xml:space="preserve"> culture is one of the most influential frameworks that </w:t>
      </w:r>
      <w:proofErr w:type="gramStart"/>
      <w:r w:rsidRPr="00830054">
        <w:rPr>
          <w:rFonts w:ascii="Times New Roman" w:hAnsi="Times New Roman" w:cs="Times New Roman"/>
          <w:sz w:val="24"/>
          <w:szCs w:val="24"/>
          <w:lang w:val="en-US"/>
        </w:rPr>
        <w:t>classifies</w:t>
      </w:r>
      <w:proofErr w:type="gramEnd"/>
      <w:r w:rsidRPr="00830054">
        <w:rPr>
          <w:rFonts w:ascii="Times New Roman" w:hAnsi="Times New Roman" w:cs="Times New Roman"/>
          <w:sz w:val="24"/>
          <w:szCs w:val="24"/>
          <w:lang w:val="en-US"/>
        </w:rPr>
        <w:t xml:space="preserve"> workplace culture into four distinct types based on power distribution, control mechanisms, and employee relationships. According to Handy, every organization develops a dominant culture that shapes how people interact, make decisions, and accomplish goals.</w:t>
      </w:r>
    </w:p>
    <w:p w:rsidR="00830054" w:rsidRPr="00830054" w:rsidRDefault="00830054" w:rsidP="00830054">
      <w:pPr>
        <w:spacing w:line="360" w:lineRule="auto"/>
        <w:jc w:val="both"/>
        <w:rPr>
          <w:rFonts w:ascii="Times New Roman" w:hAnsi="Times New Roman" w:cs="Times New Roman"/>
          <w:b/>
          <w:sz w:val="24"/>
          <w:szCs w:val="24"/>
          <w:lang w:val="en-US"/>
        </w:rPr>
      </w:pPr>
      <w:r w:rsidRPr="00830054">
        <w:rPr>
          <w:rFonts w:ascii="Times New Roman" w:hAnsi="Times New Roman" w:cs="Times New Roman"/>
          <w:b/>
          <w:bCs/>
          <w:sz w:val="24"/>
          <w:szCs w:val="24"/>
          <w:lang w:val="en-US"/>
        </w:rPr>
        <w:t>Power Culture</w:t>
      </w:r>
    </w:p>
    <w:p w:rsidR="00830054" w:rsidRDefault="00830054" w:rsidP="000E5B39">
      <w:pPr>
        <w:spacing w:line="360" w:lineRule="auto"/>
        <w:jc w:val="both"/>
        <w:rPr>
          <w:rFonts w:ascii="Times New Roman" w:hAnsi="Times New Roman" w:cs="Times New Roman"/>
          <w:sz w:val="24"/>
          <w:szCs w:val="24"/>
          <w:lang w:val="en-US"/>
        </w:rPr>
      </w:pPr>
      <w:r w:rsidRPr="00830054">
        <w:rPr>
          <w:rFonts w:ascii="Times New Roman" w:hAnsi="Times New Roman" w:cs="Times New Roman"/>
          <w:sz w:val="24"/>
          <w:szCs w:val="24"/>
          <w:lang w:val="en-US"/>
        </w:rPr>
        <w:t xml:space="preserve">The first type is </w:t>
      </w:r>
      <w:r w:rsidRPr="00830054">
        <w:rPr>
          <w:rFonts w:ascii="Times New Roman" w:hAnsi="Times New Roman" w:cs="Times New Roman"/>
          <w:bCs/>
          <w:sz w:val="24"/>
          <w:szCs w:val="24"/>
          <w:lang w:val="en-US"/>
        </w:rPr>
        <w:t>Power Culture</w:t>
      </w:r>
      <w:r w:rsidRPr="00830054">
        <w:rPr>
          <w:rFonts w:ascii="Times New Roman" w:hAnsi="Times New Roman" w:cs="Times New Roman"/>
          <w:sz w:val="24"/>
          <w:szCs w:val="24"/>
          <w:lang w:val="en-US"/>
        </w:rPr>
        <w:t xml:space="preserve">, symbolized by a “web.” In this culture, power is concentrated in a few individuals, often at the top. Decision-making is centralized, and success depends on the leader’s authority. Such cultures are found in small entrepreneurial firms or family-run businesses where </w:t>
      </w:r>
    </w:p>
    <w:p w:rsidR="000E5B39" w:rsidRDefault="000E5B39" w:rsidP="000E5B39">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0E5B39" w:rsidRDefault="000E5B39" w:rsidP="000E5B39">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0E5B39" w:rsidRDefault="000E5B39" w:rsidP="000E5B39">
      <w:pPr>
        <w:shd w:val="clear" w:color="auto" w:fill="FFFFFF"/>
        <w:jc w:val="center"/>
        <w:rPr>
          <w:rFonts w:ascii="Georgia" w:hAnsi="Georgia"/>
          <w:color w:val="222222"/>
          <w:sz w:val="33"/>
          <w:szCs w:val="33"/>
          <w:shd w:val="clear" w:color="auto" w:fill="FFFF00"/>
        </w:rPr>
      </w:pPr>
    </w:p>
    <w:p w:rsidR="000E5B39" w:rsidRDefault="000E5B39" w:rsidP="000E5B39">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0E5B39" w:rsidRDefault="000E5B39" w:rsidP="000E5B39">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0E5B39" w:rsidRDefault="000E5B39" w:rsidP="000E5B39">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0E5B39" w:rsidRDefault="000E5B39" w:rsidP="000E5B39">
      <w:pPr>
        <w:shd w:val="clear" w:color="auto" w:fill="FFFFFF"/>
        <w:jc w:val="center"/>
        <w:rPr>
          <w:rFonts w:ascii="Arial" w:hAnsi="Arial"/>
          <w:color w:val="222222"/>
        </w:rPr>
      </w:pPr>
    </w:p>
    <w:p w:rsidR="000E5B39" w:rsidRDefault="000E5B39" w:rsidP="000E5B39">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0E5B39" w:rsidRDefault="000E5B39" w:rsidP="000E5B39">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0E5B39" w:rsidRDefault="000E5B39" w:rsidP="000E5B39">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0E5B39" w:rsidRDefault="000E5B39" w:rsidP="000E5B39">
      <w:pPr>
        <w:shd w:val="clear" w:color="auto" w:fill="FFFFFF"/>
        <w:jc w:val="center"/>
        <w:rPr>
          <w:color w:val="500050"/>
        </w:rPr>
      </w:pPr>
      <w:r>
        <w:rPr>
          <w:rFonts w:ascii="Georgia" w:hAnsi="Georgia"/>
          <w:color w:val="500050"/>
          <w:sz w:val="33"/>
          <w:szCs w:val="33"/>
        </w:rPr>
        <w:t> </w:t>
      </w:r>
    </w:p>
    <w:p w:rsidR="000E5B39" w:rsidRDefault="000E5B39" w:rsidP="000E5B39">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E5B39" w:rsidRDefault="000E5B39" w:rsidP="000E5B39">
      <w:pPr>
        <w:shd w:val="clear" w:color="auto" w:fill="FFFFFF"/>
        <w:jc w:val="center"/>
      </w:pPr>
      <w:r>
        <w:rPr>
          <w:rFonts w:ascii="Georgia" w:hAnsi="Georgia"/>
          <w:sz w:val="33"/>
          <w:szCs w:val="33"/>
        </w:rPr>
        <w:t>After mail, we will reply you instant or maximum</w:t>
      </w:r>
    </w:p>
    <w:p w:rsidR="000E5B39" w:rsidRDefault="000E5B39" w:rsidP="000E5B39">
      <w:pPr>
        <w:shd w:val="clear" w:color="auto" w:fill="FFFFFF"/>
        <w:jc w:val="center"/>
      </w:pPr>
      <w:r>
        <w:rPr>
          <w:rFonts w:ascii="Georgia" w:hAnsi="Georgia"/>
          <w:sz w:val="33"/>
          <w:szCs w:val="33"/>
        </w:rPr>
        <w:t>1 hour.</w:t>
      </w:r>
    </w:p>
    <w:p w:rsidR="000E5B39" w:rsidRDefault="000E5B39" w:rsidP="000E5B39">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0E5B39" w:rsidRDefault="000E5B39" w:rsidP="000E5B39">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0E5B39" w:rsidRDefault="000E5B39" w:rsidP="000E5B39">
      <w:pPr>
        <w:spacing w:line="360" w:lineRule="auto"/>
        <w:jc w:val="both"/>
        <w:rPr>
          <w:rFonts w:ascii="Times New Roman" w:hAnsi="Times New Roman" w:cs="Times New Roman"/>
          <w:sz w:val="24"/>
          <w:szCs w:val="24"/>
        </w:rPr>
      </w:pPr>
    </w:p>
    <w:p w:rsidR="00830054" w:rsidRPr="00830054" w:rsidRDefault="00830054" w:rsidP="00830054">
      <w:pPr>
        <w:spacing w:line="360" w:lineRule="auto"/>
        <w:jc w:val="both"/>
        <w:rPr>
          <w:rFonts w:ascii="Times New Roman" w:hAnsi="Times New Roman" w:cs="Times New Roman"/>
          <w:sz w:val="24"/>
          <w:szCs w:val="24"/>
        </w:rPr>
      </w:pPr>
    </w:p>
    <w:p w:rsidR="00830054" w:rsidRPr="00830054" w:rsidRDefault="00830054" w:rsidP="00830054">
      <w:pPr>
        <w:spacing w:line="360" w:lineRule="auto"/>
        <w:jc w:val="both"/>
        <w:rPr>
          <w:rFonts w:ascii="Times New Roman" w:hAnsi="Times New Roman" w:cs="Times New Roman"/>
          <w:b/>
          <w:sz w:val="24"/>
          <w:szCs w:val="24"/>
        </w:rPr>
      </w:pPr>
      <w:r w:rsidRPr="00830054">
        <w:rPr>
          <w:rFonts w:ascii="Times New Roman" w:hAnsi="Times New Roman" w:cs="Times New Roman"/>
          <w:b/>
          <w:sz w:val="24"/>
          <w:szCs w:val="24"/>
        </w:rPr>
        <w:t>Q2. Discuss in detail any five different leadership styles with suitable explanations. 2+2+2+2+2</w:t>
      </w:r>
      <w:r w:rsidRPr="00830054">
        <w:rPr>
          <w:rFonts w:ascii="Times New Roman" w:hAnsi="Times New Roman" w:cs="Times New Roman"/>
          <w:b/>
          <w:sz w:val="24"/>
          <w:szCs w:val="24"/>
        </w:rPr>
        <w:tab/>
      </w:r>
    </w:p>
    <w:p w:rsidR="00830054" w:rsidRDefault="00830054" w:rsidP="00830054">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830054" w:rsidRPr="00830054" w:rsidRDefault="00830054" w:rsidP="00830054">
      <w:pPr>
        <w:spacing w:line="360" w:lineRule="auto"/>
        <w:jc w:val="both"/>
        <w:rPr>
          <w:rFonts w:ascii="Times New Roman" w:hAnsi="Times New Roman" w:cs="Times New Roman"/>
          <w:b/>
          <w:bCs/>
          <w:sz w:val="24"/>
          <w:szCs w:val="24"/>
          <w:lang w:val="en-US"/>
        </w:rPr>
      </w:pPr>
      <w:r w:rsidRPr="00830054">
        <w:rPr>
          <w:rFonts w:ascii="Times New Roman" w:hAnsi="Times New Roman" w:cs="Times New Roman"/>
          <w:b/>
          <w:bCs/>
          <w:sz w:val="24"/>
          <w:szCs w:val="24"/>
          <w:lang w:val="en-US"/>
        </w:rPr>
        <w:t>Autocratic Leadership Style</w:t>
      </w:r>
    </w:p>
    <w:p w:rsidR="00830054" w:rsidRDefault="00830054" w:rsidP="000E5B39">
      <w:pPr>
        <w:spacing w:line="360" w:lineRule="auto"/>
        <w:jc w:val="both"/>
        <w:rPr>
          <w:rFonts w:ascii="Times New Roman" w:hAnsi="Times New Roman" w:cs="Times New Roman"/>
          <w:sz w:val="24"/>
          <w:szCs w:val="24"/>
          <w:lang w:val="en-US"/>
        </w:rPr>
      </w:pPr>
      <w:r w:rsidRPr="00830054">
        <w:rPr>
          <w:rFonts w:ascii="Times New Roman" w:hAnsi="Times New Roman" w:cs="Times New Roman"/>
          <w:sz w:val="24"/>
          <w:szCs w:val="24"/>
          <w:lang w:val="en-US"/>
        </w:rPr>
        <w:t xml:space="preserve">Autocratic leadership, also known as authoritarian leadership, is characterized by centralized decision-making, where the leader retains complete control over policies and processes. Leaders in this style expect strict compliance and rarely encourage employee participation. This style is effective in situations </w:t>
      </w:r>
    </w:p>
    <w:p w:rsidR="000E5B39" w:rsidRDefault="000E5B39" w:rsidP="000E5B39">
      <w:pPr>
        <w:spacing w:line="360" w:lineRule="auto"/>
        <w:jc w:val="both"/>
        <w:rPr>
          <w:rFonts w:ascii="Times New Roman" w:hAnsi="Times New Roman" w:cs="Times New Roman"/>
          <w:b/>
          <w:bCs/>
          <w:sz w:val="24"/>
          <w:szCs w:val="24"/>
          <w:lang w:val="en-US"/>
        </w:rPr>
      </w:pPr>
    </w:p>
    <w:p w:rsidR="00830054" w:rsidRPr="00830054" w:rsidRDefault="00830054" w:rsidP="00830054">
      <w:pPr>
        <w:spacing w:line="360" w:lineRule="auto"/>
        <w:jc w:val="both"/>
        <w:rPr>
          <w:rFonts w:ascii="Times New Roman" w:hAnsi="Times New Roman" w:cs="Times New Roman"/>
          <w:sz w:val="24"/>
          <w:szCs w:val="24"/>
        </w:rPr>
      </w:pPr>
    </w:p>
    <w:p w:rsidR="00830054" w:rsidRDefault="00830054" w:rsidP="00830054">
      <w:pPr>
        <w:spacing w:line="360" w:lineRule="auto"/>
        <w:jc w:val="both"/>
        <w:rPr>
          <w:rFonts w:ascii="Times New Roman" w:hAnsi="Times New Roman" w:cs="Times New Roman"/>
          <w:b/>
          <w:sz w:val="24"/>
          <w:szCs w:val="24"/>
        </w:rPr>
      </w:pPr>
      <w:r w:rsidRPr="00830054">
        <w:rPr>
          <w:rFonts w:ascii="Times New Roman" w:hAnsi="Times New Roman" w:cs="Times New Roman"/>
          <w:b/>
          <w:sz w:val="24"/>
          <w:szCs w:val="24"/>
        </w:rPr>
        <w:t>Q3. Define organisational discipline. Elaborate on any two types of organisational discipline with examples. 5+5</w:t>
      </w:r>
      <w:r w:rsidRPr="00830054">
        <w:rPr>
          <w:rFonts w:ascii="Times New Roman" w:hAnsi="Times New Roman" w:cs="Times New Roman"/>
          <w:b/>
          <w:sz w:val="24"/>
          <w:szCs w:val="24"/>
        </w:rPr>
        <w:tab/>
      </w:r>
    </w:p>
    <w:p w:rsidR="00830054" w:rsidRPr="00830054" w:rsidRDefault="00830054" w:rsidP="00830054">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3.</w:t>
      </w:r>
      <w:proofErr w:type="gramEnd"/>
    </w:p>
    <w:p w:rsidR="00830054" w:rsidRPr="00830054" w:rsidRDefault="00830054" w:rsidP="00830054">
      <w:pPr>
        <w:spacing w:line="360" w:lineRule="auto"/>
        <w:jc w:val="both"/>
        <w:rPr>
          <w:rFonts w:ascii="Times New Roman" w:hAnsi="Times New Roman" w:cs="Times New Roman"/>
          <w:b/>
          <w:bCs/>
          <w:sz w:val="24"/>
          <w:szCs w:val="24"/>
          <w:lang w:val="en-US"/>
        </w:rPr>
      </w:pPr>
      <w:proofErr w:type="spellStart"/>
      <w:r w:rsidRPr="00830054">
        <w:rPr>
          <w:rFonts w:ascii="Times New Roman" w:hAnsi="Times New Roman" w:cs="Times New Roman"/>
          <w:b/>
          <w:bCs/>
          <w:sz w:val="24"/>
          <w:szCs w:val="24"/>
          <w:lang w:val="en-US"/>
        </w:rPr>
        <w:t>Organisational</w:t>
      </w:r>
      <w:proofErr w:type="spellEnd"/>
      <w:r w:rsidRPr="00830054">
        <w:rPr>
          <w:rFonts w:ascii="Times New Roman" w:hAnsi="Times New Roman" w:cs="Times New Roman"/>
          <w:b/>
          <w:bCs/>
          <w:sz w:val="24"/>
          <w:szCs w:val="24"/>
          <w:lang w:val="en-US"/>
        </w:rPr>
        <w:t xml:space="preserve"> Discipline</w:t>
      </w:r>
    </w:p>
    <w:p w:rsidR="00830054" w:rsidRPr="00830054" w:rsidRDefault="00830054" w:rsidP="000E5B39">
      <w:pPr>
        <w:spacing w:line="360" w:lineRule="auto"/>
        <w:jc w:val="both"/>
        <w:rPr>
          <w:rFonts w:ascii="Times New Roman" w:hAnsi="Times New Roman" w:cs="Times New Roman"/>
          <w:sz w:val="24"/>
          <w:szCs w:val="24"/>
        </w:rPr>
      </w:pPr>
      <w:proofErr w:type="spellStart"/>
      <w:r w:rsidRPr="00830054">
        <w:rPr>
          <w:rFonts w:ascii="Times New Roman" w:hAnsi="Times New Roman" w:cs="Times New Roman"/>
          <w:sz w:val="24"/>
          <w:szCs w:val="24"/>
          <w:lang w:val="en-US"/>
        </w:rPr>
        <w:t>Organisational</w:t>
      </w:r>
      <w:proofErr w:type="spellEnd"/>
      <w:r w:rsidRPr="00830054">
        <w:rPr>
          <w:rFonts w:ascii="Times New Roman" w:hAnsi="Times New Roman" w:cs="Times New Roman"/>
          <w:sz w:val="24"/>
          <w:szCs w:val="24"/>
          <w:lang w:val="en-US"/>
        </w:rPr>
        <w:t xml:space="preserve"> discipline refers to the systematic adherence to established rules, policies, and behavioral standards within a workplace. It ensures order, harmony, and efficiency by regulating employee actions in line with organizational objectives. Discipline creates a framework where employees understand their duties, respect authority, and maintain decorum. The achievement of coordination, the prevention of misconduct, and the development of a professional working </w:t>
      </w:r>
    </w:p>
    <w:p w:rsidR="00830054" w:rsidRPr="00830054" w:rsidRDefault="00830054" w:rsidP="00830054">
      <w:pPr>
        <w:spacing w:line="360" w:lineRule="auto"/>
        <w:jc w:val="both"/>
        <w:rPr>
          <w:rFonts w:ascii="Times New Roman" w:hAnsi="Times New Roman" w:cs="Times New Roman"/>
          <w:sz w:val="24"/>
          <w:szCs w:val="24"/>
        </w:rPr>
      </w:pPr>
    </w:p>
    <w:p w:rsidR="00830054" w:rsidRPr="00830054" w:rsidRDefault="00830054" w:rsidP="00830054">
      <w:pPr>
        <w:spacing w:line="360" w:lineRule="auto"/>
        <w:jc w:val="center"/>
        <w:rPr>
          <w:rFonts w:ascii="Times New Roman" w:hAnsi="Times New Roman" w:cs="Times New Roman"/>
          <w:b/>
          <w:sz w:val="24"/>
          <w:szCs w:val="24"/>
        </w:rPr>
      </w:pPr>
      <w:r w:rsidRPr="00830054">
        <w:rPr>
          <w:rFonts w:ascii="Times New Roman" w:hAnsi="Times New Roman" w:cs="Times New Roman"/>
          <w:b/>
          <w:sz w:val="24"/>
          <w:szCs w:val="24"/>
        </w:rPr>
        <w:t>Assignment Set – 2</w:t>
      </w:r>
    </w:p>
    <w:p w:rsidR="00830054" w:rsidRDefault="00830054" w:rsidP="00830054">
      <w:pPr>
        <w:spacing w:line="360" w:lineRule="auto"/>
        <w:jc w:val="both"/>
        <w:rPr>
          <w:rFonts w:ascii="Times New Roman" w:hAnsi="Times New Roman" w:cs="Times New Roman"/>
          <w:b/>
          <w:sz w:val="24"/>
          <w:szCs w:val="24"/>
        </w:rPr>
      </w:pPr>
    </w:p>
    <w:p w:rsidR="00830054" w:rsidRPr="00830054" w:rsidRDefault="00830054" w:rsidP="00830054">
      <w:pPr>
        <w:spacing w:line="360" w:lineRule="auto"/>
        <w:jc w:val="both"/>
        <w:rPr>
          <w:rFonts w:ascii="Times New Roman" w:hAnsi="Times New Roman" w:cs="Times New Roman"/>
          <w:b/>
          <w:sz w:val="24"/>
          <w:szCs w:val="24"/>
        </w:rPr>
      </w:pPr>
    </w:p>
    <w:p w:rsidR="00830054" w:rsidRPr="00830054" w:rsidRDefault="00830054" w:rsidP="00830054">
      <w:pPr>
        <w:spacing w:line="360" w:lineRule="auto"/>
        <w:jc w:val="both"/>
        <w:rPr>
          <w:rFonts w:ascii="Times New Roman" w:hAnsi="Times New Roman" w:cs="Times New Roman"/>
          <w:b/>
          <w:sz w:val="24"/>
          <w:szCs w:val="24"/>
        </w:rPr>
      </w:pPr>
      <w:r w:rsidRPr="00830054">
        <w:rPr>
          <w:rFonts w:ascii="Times New Roman" w:hAnsi="Times New Roman" w:cs="Times New Roman"/>
          <w:b/>
          <w:sz w:val="24"/>
          <w:szCs w:val="24"/>
        </w:rPr>
        <w:t>Q4. Define organisational justice. Discuss in detail the various types of organisational justice with suitable examples. 5+5</w:t>
      </w:r>
      <w:r w:rsidRPr="00830054">
        <w:rPr>
          <w:rFonts w:ascii="Times New Roman" w:hAnsi="Times New Roman" w:cs="Times New Roman"/>
          <w:b/>
          <w:sz w:val="24"/>
          <w:szCs w:val="24"/>
        </w:rPr>
        <w:tab/>
      </w:r>
    </w:p>
    <w:p w:rsidR="00830054" w:rsidRDefault="00830054" w:rsidP="00830054">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830054" w:rsidRPr="00830054" w:rsidRDefault="00830054" w:rsidP="00830054">
      <w:pPr>
        <w:spacing w:line="360" w:lineRule="auto"/>
        <w:jc w:val="both"/>
        <w:rPr>
          <w:rFonts w:ascii="Times New Roman" w:hAnsi="Times New Roman" w:cs="Times New Roman"/>
          <w:sz w:val="24"/>
          <w:szCs w:val="24"/>
        </w:rPr>
      </w:pPr>
      <w:proofErr w:type="spellStart"/>
      <w:r w:rsidRPr="00830054">
        <w:rPr>
          <w:rFonts w:ascii="Times New Roman" w:hAnsi="Times New Roman" w:cs="Times New Roman"/>
          <w:b/>
          <w:bCs/>
          <w:sz w:val="24"/>
          <w:szCs w:val="24"/>
          <w:lang w:val="en-US"/>
        </w:rPr>
        <w:t>Organisational</w:t>
      </w:r>
      <w:proofErr w:type="spellEnd"/>
      <w:r w:rsidRPr="00830054">
        <w:rPr>
          <w:rFonts w:ascii="Times New Roman" w:hAnsi="Times New Roman" w:cs="Times New Roman"/>
          <w:b/>
          <w:bCs/>
          <w:sz w:val="24"/>
          <w:szCs w:val="24"/>
          <w:lang w:val="en-US"/>
        </w:rPr>
        <w:t xml:space="preserve"> Justice</w:t>
      </w:r>
    </w:p>
    <w:p w:rsidR="00830054" w:rsidRDefault="00830054" w:rsidP="000E5B39">
      <w:pPr>
        <w:spacing w:line="360" w:lineRule="auto"/>
        <w:jc w:val="both"/>
        <w:rPr>
          <w:rFonts w:ascii="Times New Roman" w:hAnsi="Times New Roman" w:cs="Times New Roman"/>
          <w:sz w:val="24"/>
          <w:szCs w:val="24"/>
          <w:lang w:val="en-US"/>
        </w:rPr>
      </w:pPr>
      <w:proofErr w:type="spellStart"/>
      <w:r w:rsidRPr="00830054">
        <w:rPr>
          <w:rFonts w:ascii="Times New Roman" w:hAnsi="Times New Roman" w:cs="Times New Roman"/>
          <w:sz w:val="24"/>
          <w:szCs w:val="24"/>
          <w:lang w:val="en-US"/>
        </w:rPr>
        <w:t>Organisational</w:t>
      </w:r>
      <w:proofErr w:type="spellEnd"/>
      <w:r w:rsidRPr="00830054">
        <w:rPr>
          <w:rFonts w:ascii="Times New Roman" w:hAnsi="Times New Roman" w:cs="Times New Roman"/>
          <w:sz w:val="24"/>
          <w:szCs w:val="24"/>
          <w:lang w:val="en-US"/>
        </w:rPr>
        <w:t xml:space="preserve"> justice refers to employees’ perceptions of fairness within the workplace, particularly regarding decision-making processes, resource distribution, and interpersonal treatment. It reflects how individuals judge whether their organization treats them equitably and ethically. The concept plays a crucial role in shaping employee satisfaction, trust, and commitment. When employees feel they are treated fairly, they demonstrate higher engagement, loyalty, and productivity. Conversely, perceptions of injustice can lead to dissatisfaction, </w:t>
      </w:r>
    </w:p>
    <w:p w:rsidR="000E5B39" w:rsidRPr="00830054" w:rsidRDefault="000E5B39" w:rsidP="000E5B39">
      <w:pPr>
        <w:spacing w:line="360" w:lineRule="auto"/>
        <w:jc w:val="both"/>
        <w:rPr>
          <w:rFonts w:ascii="Times New Roman" w:hAnsi="Times New Roman" w:cs="Times New Roman"/>
          <w:sz w:val="24"/>
          <w:szCs w:val="24"/>
          <w:lang w:val="en-US"/>
        </w:rPr>
      </w:pPr>
    </w:p>
    <w:p w:rsidR="00830054" w:rsidRPr="00830054" w:rsidRDefault="00830054" w:rsidP="00830054">
      <w:pPr>
        <w:spacing w:line="360" w:lineRule="auto"/>
        <w:jc w:val="both"/>
        <w:rPr>
          <w:rFonts w:ascii="Times New Roman" w:hAnsi="Times New Roman" w:cs="Times New Roman"/>
          <w:b/>
          <w:sz w:val="24"/>
          <w:szCs w:val="24"/>
        </w:rPr>
      </w:pPr>
      <w:r w:rsidRPr="00830054">
        <w:rPr>
          <w:rFonts w:ascii="Times New Roman" w:hAnsi="Times New Roman" w:cs="Times New Roman"/>
          <w:b/>
          <w:sz w:val="24"/>
          <w:szCs w:val="24"/>
        </w:rPr>
        <w:t>Q5. Write brief notes on the following:</w:t>
      </w:r>
    </w:p>
    <w:p w:rsidR="00830054" w:rsidRPr="00830054" w:rsidRDefault="00830054" w:rsidP="00830054">
      <w:pPr>
        <w:spacing w:line="360" w:lineRule="auto"/>
        <w:jc w:val="both"/>
        <w:rPr>
          <w:rFonts w:ascii="Times New Roman" w:hAnsi="Times New Roman" w:cs="Times New Roman"/>
          <w:b/>
          <w:sz w:val="24"/>
          <w:szCs w:val="24"/>
        </w:rPr>
      </w:pPr>
      <w:r w:rsidRPr="00830054">
        <w:rPr>
          <w:rFonts w:ascii="Times New Roman" w:hAnsi="Times New Roman" w:cs="Times New Roman"/>
          <w:b/>
          <w:sz w:val="24"/>
          <w:szCs w:val="24"/>
        </w:rPr>
        <w:lastRenderedPageBreak/>
        <w:t>a) The Minimum Wages Act</w:t>
      </w:r>
    </w:p>
    <w:p w:rsidR="00830054" w:rsidRPr="00830054" w:rsidRDefault="00830054" w:rsidP="00830054">
      <w:pPr>
        <w:spacing w:line="360" w:lineRule="auto"/>
        <w:jc w:val="both"/>
        <w:rPr>
          <w:rFonts w:ascii="Times New Roman" w:hAnsi="Times New Roman" w:cs="Times New Roman"/>
          <w:b/>
          <w:sz w:val="24"/>
          <w:szCs w:val="24"/>
        </w:rPr>
      </w:pPr>
      <w:r w:rsidRPr="00830054">
        <w:rPr>
          <w:rFonts w:ascii="Times New Roman" w:hAnsi="Times New Roman" w:cs="Times New Roman"/>
          <w:b/>
          <w:sz w:val="24"/>
          <w:szCs w:val="24"/>
        </w:rPr>
        <w:t>b) The Industrial Disputes Act</w:t>
      </w:r>
      <w:r w:rsidRPr="00830054">
        <w:rPr>
          <w:rFonts w:ascii="Times New Roman" w:hAnsi="Times New Roman" w:cs="Times New Roman"/>
          <w:b/>
          <w:sz w:val="24"/>
          <w:szCs w:val="24"/>
        </w:rPr>
        <w:tab/>
        <w:t>5+5</w:t>
      </w:r>
      <w:r w:rsidRPr="00830054">
        <w:rPr>
          <w:rFonts w:ascii="Times New Roman" w:hAnsi="Times New Roman" w:cs="Times New Roman"/>
          <w:b/>
          <w:sz w:val="24"/>
          <w:szCs w:val="24"/>
        </w:rPr>
        <w:tab/>
      </w:r>
    </w:p>
    <w:p w:rsidR="00830054" w:rsidRDefault="00830054" w:rsidP="00830054">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830054" w:rsidRPr="00830054" w:rsidRDefault="00830054" w:rsidP="00830054">
      <w:pPr>
        <w:spacing w:line="360" w:lineRule="auto"/>
        <w:jc w:val="both"/>
        <w:rPr>
          <w:rFonts w:ascii="Times New Roman" w:hAnsi="Times New Roman" w:cs="Times New Roman"/>
          <w:b/>
          <w:bCs/>
          <w:sz w:val="24"/>
          <w:szCs w:val="24"/>
          <w:lang w:val="en-US"/>
        </w:rPr>
      </w:pPr>
      <w:r w:rsidRPr="00830054">
        <w:rPr>
          <w:rFonts w:ascii="Times New Roman" w:hAnsi="Times New Roman" w:cs="Times New Roman"/>
          <w:b/>
          <w:bCs/>
          <w:sz w:val="24"/>
          <w:szCs w:val="24"/>
          <w:lang w:val="en-US"/>
        </w:rPr>
        <w:t>(a) The Minimum Wages Act, 1948</w:t>
      </w:r>
    </w:p>
    <w:p w:rsidR="00830054" w:rsidRPr="00830054" w:rsidRDefault="00830054" w:rsidP="00830054">
      <w:pPr>
        <w:spacing w:line="360" w:lineRule="auto"/>
        <w:jc w:val="both"/>
        <w:rPr>
          <w:rFonts w:ascii="Times New Roman" w:hAnsi="Times New Roman" w:cs="Times New Roman"/>
          <w:sz w:val="24"/>
          <w:szCs w:val="24"/>
          <w:lang w:val="en-US"/>
        </w:rPr>
      </w:pPr>
      <w:r w:rsidRPr="00830054">
        <w:rPr>
          <w:rFonts w:ascii="Times New Roman" w:hAnsi="Times New Roman" w:cs="Times New Roman"/>
          <w:sz w:val="24"/>
          <w:szCs w:val="24"/>
          <w:lang w:val="en-US"/>
        </w:rPr>
        <w:t xml:space="preserve">The </w:t>
      </w:r>
      <w:r w:rsidRPr="00830054">
        <w:rPr>
          <w:rFonts w:ascii="Times New Roman" w:hAnsi="Times New Roman" w:cs="Times New Roman"/>
          <w:bCs/>
          <w:sz w:val="24"/>
          <w:szCs w:val="24"/>
          <w:lang w:val="en-US"/>
        </w:rPr>
        <w:t>Minimum Wages Act, 1948</w:t>
      </w:r>
      <w:r w:rsidRPr="00830054">
        <w:rPr>
          <w:rFonts w:ascii="Times New Roman" w:hAnsi="Times New Roman" w:cs="Times New Roman"/>
          <w:sz w:val="24"/>
          <w:szCs w:val="24"/>
          <w:lang w:val="en-US"/>
        </w:rPr>
        <w:t xml:space="preserve"> is a fundamental labor legislation enacted in India to ensure that workers receive fair remuneration for their work. Its objective is to prevent exploitation by prescribing the minimum rate of wages that must be paid to employees in both organized and unorganized sectors. The Act empowers both the Central and State Governments to fix and periodically revise minimum wage rates for different types of employment based on skill level, nature of work, and regional cost of living.</w:t>
      </w:r>
    </w:p>
    <w:p w:rsidR="00830054" w:rsidRDefault="00830054" w:rsidP="000E5B39">
      <w:pPr>
        <w:spacing w:line="360" w:lineRule="auto"/>
        <w:jc w:val="both"/>
        <w:rPr>
          <w:rFonts w:ascii="Times New Roman" w:hAnsi="Times New Roman" w:cs="Times New Roman"/>
          <w:sz w:val="24"/>
          <w:szCs w:val="24"/>
          <w:lang w:val="en-US"/>
        </w:rPr>
      </w:pPr>
      <w:r w:rsidRPr="00830054">
        <w:rPr>
          <w:rFonts w:ascii="Times New Roman" w:hAnsi="Times New Roman" w:cs="Times New Roman"/>
          <w:sz w:val="24"/>
          <w:szCs w:val="24"/>
          <w:lang w:val="en-US"/>
        </w:rPr>
        <w:t xml:space="preserve">The law covers various </w:t>
      </w:r>
    </w:p>
    <w:p w:rsidR="000E5B39" w:rsidRDefault="000E5B39" w:rsidP="000E5B39">
      <w:pPr>
        <w:spacing w:line="360" w:lineRule="auto"/>
        <w:jc w:val="both"/>
        <w:rPr>
          <w:rFonts w:ascii="Times New Roman" w:hAnsi="Times New Roman" w:cs="Times New Roman"/>
          <w:sz w:val="24"/>
          <w:szCs w:val="24"/>
          <w:lang w:val="en-US"/>
        </w:rPr>
      </w:pPr>
    </w:p>
    <w:p w:rsidR="00830054" w:rsidRDefault="00830054" w:rsidP="00830054">
      <w:pPr>
        <w:spacing w:line="360" w:lineRule="auto"/>
        <w:jc w:val="both"/>
        <w:rPr>
          <w:rFonts w:ascii="Times New Roman" w:hAnsi="Times New Roman" w:cs="Times New Roman"/>
          <w:b/>
          <w:sz w:val="24"/>
          <w:szCs w:val="24"/>
        </w:rPr>
      </w:pPr>
      <w:r w:rsidRPr="00830054">
        <w:rPr>
          <w:rFonts w:ascii="Times New Roman" w:hAnsi="Times New Roman" w:cs="Times New Roman"/>
          <w:b/>
          <w:sz w:val="24"/>
          <w:szCs w:val="24"/>
        </w:rPr>
        <w:t>Q6. Explain the concept of a trade union. Discuss the key reasons why employees choose to join trade unions?</w:t>
      </w:r>
      <w:r w:rsidRPr="00830054">
        <w:rPr>
          <w:rFonts w:ascii="Times New Roman" w:hAnsi="Times New Roman" w:cs="Times New Roman"/>
          <w:b/>
          <w:sz w:val="24"/>
          <w:szCs w:val="24"/>
        </w:rPr>
        <w:tab/>
        <w:t>5+5</w:t>
      </w:r>
    </w:p>
    <w:p w:rsidR="00830054" w:rsidRPr="00830054" w:rsidRDefault="00830054" w:rsidP="00830054">
      <w:pPr>
        <w:spacing w:line="360" w:lineRule="auto"/>
        <w:jc w:val="both"/>
        <w:rPr>
          <w:rFonts w:ascii="Times New Roman" w:hAnsi="Times New Roman" w:cs="Times New Roman"/>
          <w:b/>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830054" w:rsidRPr="00830054" w:rsidRDefault="00830054" w:rsidP="00830054">
      <w:pPr>
        <w:spacing w:line="360" w:lineRule="auto"/>
        <w:jc w:val="both"/>
        <w:rPr>
          <w:rFonts w:ascii="Times New Roman" w:hAnsi="Times New Roman" w:cs="Times New Roman"/>
          <w:b/>
          <w:bCs/>
          <w:sz w:val="24"/>
          <w:szCs w:val="24"/>
          <w:lang w:val="en-US"/>
        </w:rPr>
      </w:pPr>
      <w:r w:rsidRPr="00830054">
        <w:rPr>
          <w:rFonts w:ascii="Times New Roman" w:hAnsi="Times New Roman" w:cs="Times New Roman"/>
          <w:b/>
          <w:bCs/>
          <w:sz w:val="24"/>
          <w:szCs w:val="24"/>
          <w:lang w:val="en-US"/>
        </w:rPr>
        <w:t>Trade Union</w:t>
      </w:r>
    </w:p>
    <w:p w:rsidR="00830054" w:rsidRPr="00830054" w:rsidRDefault="00830054" w:rsidP="000E5B39">
      <w:pPr>
        <w:spacing w:line="360" w:lineRule="auto"/>
        <w:jc w:val="both"/>
        <w:rPr>
          <w:rFonts w:ascii="Times New Roman" w:hAnsi="Times New Roman" w:cs="Times New Roman"/>
          <w:sz w:val="24"/>
          <w:szCs w:val="24"/>
          <w:lang w:val="en-US"/>
        </w:rPr>
      </w:pPr>
      <w:r w:rsidRPr="00830054">
        <w:rPr>
          <w:rFonts w:ascii="Times New Roman" w:hAnsi="Times New Roman" w:cs="Times New Roman"/>
          <w:sz w:val="24"/>
          <w:szCs w:val="24"/>
          <w:lang w:val="en-US"/>
        </w:rPr>
        <w:t xml:space="preserve">A trade union is an organized association of workers formed to protect and promote their collective interests concerning employment, wages, working conditions, and benefits. Trade unions act as a bridge between employees and employers, ensuring that workers’ voices are represented in negotiations and policymaking. They play a vital role in maintaining industrial democracy, preventing </w:t>
      </w:r>
    </w:p>
    <w:p w:rsidR="00830054" w:rsidRPr="00830054" w:rsidRDefault="00830054" w:rsidP="00830054">
      <w:pPr>
        <w:spacing w:line="360" w:lineRule="auto"/>
        <w:jc w:val="both"/>
        <w:rPr>
          <w:rFonts w:ascii="Times New Roman" w:hAnsi="Times New Roman" w:cs="Times New Roman"/>
          <w:sz w:val="24"/>
          <w:szCs w:val="24"/>
        </w:rPr>
      </w:pPr>
    </w:p>
    <w:sectPr w:rsidR="00830054" w:rsidRPr="00830054" w:rsidSect="00830054">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233" w:rsidRDefault="00840233">
      <w:pPr>
        <w:spacing w:after="0" w:line="240" w:lineRule="auto"/>
      </w:pPr>
      <w:r>
        <w:separator/>
      </w:r>
    </w:p>
  </w:endnote>
  <w:endnote w:type="continuationSeparator" w:id="0">
    <w:p w:rsidR="00840233" w:rsidRDefault="008402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233" w:rsidRDefault="00840233">
      <w:pPr>
        <w:spacing w:after="0" w:line="240" w:lineRule="auto"/>
      </w:pPr>
      <w:r>
        <w:separator/>
      </w:r>
    </w:p>
  </w:footnote>
  <w:footnote w:type="continuationSeparator" w:id="0">
    <w:p w:rsidR="00840233" w:rsidRDefault="008402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7F51D3C"/>
    <w:multiLevelType w:val="multilevel"/>
    <w:tmpl w:val="7854A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8292F35"/>
    <w:multiLevelType w:val="hybridMultilevel"/>
    <w:tmpl w:val="9AFA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5"/>
  </w:num>
  <w:num w:numId="3">
    <w:abstractNumId w:val="6"/>
  </w:num>
  <w:num w:numId="4">
    <w:abstractNumId w:val="3"/>
  </w:num>
  <w:num w:numId="5">
    <w:abstractNumId w:val="4"/>
  </w:num>
  <w:num w:numId="6">
    <w:abstractNumId w:val="13"/>
  </w:num>
  <w:num w:numId="7">
    <w:abstractNumId w:val="8"/>
  </w:num>
  <w:num w:numId="8">
    <w:abstractNumId w:val="12"/>
  </w:num>
  <w:num w:numId="9">
    <w:abstractNumId w:val="10"/>
  </w:num>
  <w:num w:numId="10">
    <w:abstractNumId w:val="11"/>
  </w:num>
  <w:num w:numId="11">
    <w:abstractNumId w:val="14"/>
  </w:num>
  <w:num w:numId="12">
    <w:abstractNumId w:val="1"/>
  </w:num>
  <w:num w:numId="13">
    <w:abstractNumId w:val="0"/>
  </w:num>
  <w:num w:numId="14">
    <w:abstractNumId w:val="9"/>
  </w:num>
  <w:num w:numId="15">
    <w:abstractNumId w:val="5"/>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B467B"/>
    <w:rsid w:val="000B6F11"/>
    <w:rsid w:val="000E5B39"/>
    <w:rsid w:val="0011582B"/>
    <w:rsid w:val="00131642"/>
    <w:rsid w:val="00160DBF"/>
    <w:rsid w:val="001A04B1"/>
    <w:rsid w:val="001A6BC6"/>
    <w:rsid w:val="001C514A"/>
    <w:rsid w:val="001E494A"/>
    <w:rsid w:val="001E4CD4"/>
    <w:rsid w:val="001E6A9F"/>
    <w:rsid w:val="001F4636"/>
    <w:rsid w:val="00212FCF"/>
    <w:rsid w:val="00216838"/>
    <w:rsid w:val="00220591"/>
    <w:rsid w:val="0027106F"/>
    <w:rsid w:val="00274A2A"/>
    <w:rsid w:val="002806C6"/>
    <w:rsid w:val="002D75E6"/>
    <w:rsid w:val="003125BE"/>
    <w:rsid w:val="00330AF0"/>
    <w:rsid w:val="00341257"/>
    <w:rsid w:val="003C7D8A"/>
    <w:rsid w:val="003F6C83"/>
    <w:rsid w:val="00427D2B"/>
    <w:rsid w:val="00490A6F"/>
    <w:rsid w:val="004C1A52"/>
    <w:rsid w:val="004C2D2B"/>
    <w:rsid w:val="004C6CC0"/>
    <w:rsid w:val="005130E8"/>
    <w:rsid w:val="00547DCC"/>
    <w:rsid w:val="00552DA4"/>
    <w:rsid w:val="00554803"/>
    <w:rsid w:val="00570F24"/>
    <w:rsid w:val="00595428"/>
    <w:rsid w:val="005A4423"/>
    <w:rsid w:val="0060010A"/>
    <w:rsid w:val="00610449"/>
    <w:rsid w:val="00622BCA"/>
    <w:rsid w:val="00650150"/>
    <w:rsid w:val="006507CB"/>
    <w:rsid w:val="00662153"/>
    <w:rsid w:val="006632FB"/>
    <w:rsid w:val="00684412"/>
    <w:rsid w:val="006B4DD6"/>
    <w:rsid w:val="006B7E40"/>
    <w:rsid w:val="006C35BE"/>
    <w:rsid w:val="006C498D"/>
    <w:rsid w:val="006D304D"/>
    <w:rsid w:val="006D3D9A"/>
    <w:rsid w:val="006E7B3B"/>
    <w:rsid w:val="00765818"/>
    <w:rsid w:val="007D6CD9"/>
    <w:rsid w:val="007F0C2B"/>
    <w:rsid w:val="0081510D"/>
    <w:rsid w:val="00816193"/>
    <w:rsid w:val="00820AC7"/>
    <w:rsid w:val="00830054"/>
    <w:rsid w:val="00840233"/>
    <w:rsid w:val="00840A67"/>
    <w:rsid w:val="008444C9"/>
    <w:rsid w:val="008649F0"/>
    <w:rsid w:val="00875B8D"/>
    <w:rsid w:val="008903F4"/>
    <w:rsid w:val="00891EDD"/>
    <w:rsid w:val="008A05BE"/>
    <w:rsid w:val="008E017F"/>
    <w:rsid w:val="008F18BD"/>
    <w:rsid w:val="0092623C"/>
    <w:rsid w:val="00974922"/>
    <w:rsid w:val="0098285D"/>
    <w:rsid w:val="009A7481"/>
    <w:rsid w:val="009B510E"/>
    <w:rsid w:val="009E3AD0"/>
    <w:rsid w:val="009F661A"/>
    <w:rsid w:val="00AB1DDE"/>
    <w:rsid w:val="00AB1FDB"/>
    <w:rsid w:val="00AD1F70"/>
    <w:rsid w:val="00AD782B"/>
    <w:rsid w:val="00AE1ECE"/>
    <w:rsid w:val="00AF500F"/>
    <w:rsid w:val="00AF5C1C"/>
    <w:rsid w:val="00B14DF1"/>
    <w:rsid w:val="00BC682B"/>
    <w:rsid w:val="00BE6CDF"/>
    <w:rsid w:val="00BF36BE"/>
    <w:rsid w:val="00C06B3F"/>
    <w:rsid w:val="00C47218"/>
    <w:rsid w:val="00CC230F"/>
    <w:rsid w:val="00CF5250"/>
    <w:rsid w:val="00D05DA8"/>
    <w:rsid w:val="00D10F17"/>
    <w:rsid w:val="00DA57DB"/>
    <w:rsid w:val="00DB6981"/>
    <w:rsid w:val="00DB7E03"/>
    <w:rsid w:val="00DE5F07"/>
    <w:rsid w:val="00E01D6B"/>
    <w:rsid w:val="00E02C12"/>
    <w:rsid w:val="00E05980"/>
    <w:rsid w:val="00EF45C6"/>
    <w:rsid w:val="00EF7585"/>
    <w:rsid w:val="00F46D65"/>
    <w:rsid w:val="00F56982"/>
    <w:rsid w:val="00F71174"/>
    <w:rsid w:val="00F758B8"/>
    <w:rsid w:val="00F80453"/>
    <w:rsid w:val="00FA1868"/>
    <w:rsid w:val="00FC464C"/>
    <w:rsid w:val="00FE68A2"/>
    <w:rsid w:val="11AE5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1A04B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A04B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A04B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A04B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A04B1"/>
    <w:pPr>
      <w:keepNext/>
      <w:keepLines/>
      <w:spacing w:before="220" w:after="40"/>
      <w:outlineLvl w:val="4"/>
    </w:pPr>
    <w:rPr>
      <w:b/>
    </w:rPr>
  </w:style>
  <w:style w:type="paragraph" w:styleId="Heading6">
    <w:name w:val="heading 6"/>
    <w:basedOn w:val="Normal"/>
    <w:next w:val="Normal"/>
    <w:uiPriority w:val="9"/>
    <w:semiHidden/>
    <w:unhideWhenUsed/>
    <w:qFormat/>
    <w:rsid w:val="001A04B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A04B1"/>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1A04B1"/>
    <w:pPr>
      <w:keepNext/>
      <w:keepLines/>
      <w:spacing w:before="360" w:after="80"/>
    </w:pPr>
    <w:rPr>
      <w:rFonts w:ascii="Georgia" w:eastAsia="Georgia" w:hAnsi="Georgia" w:cs="Georgia"/>
      <w:i/>
      <w:color w:val="666666"/>
      <w:sz w:val="48"/>
      <w:szCs w:val="48"/>
    </w:rPr>
  </w:style>
  <w:style w:type="table" w:customStyle="1" w:styleId="a">
    <w:basedOn w:val="TableNormal"/>
    <w:rsid w:val="001A04B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A04B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unhideWhenUsed/>
    <w:rsid w:val="00891ED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891EDD"/>
    <w:rPr>
      <w:b/>
      <w:bCs/>
    </w:rPr>
  </w:style>
  <w:style w:type="paragraph" w:styleId="BalloonText">
    <w:name w:val="Balloon Text"/>
    <w:basedOn w:val="Normal"/>
    <w:link w:val="BalloonTextChar"/>
    <w:uiPriority w:val="99"/>
    <w:semiHidden/>
    <w:unhideWhenUsed/>
    <w:rsid w:val="00830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054"/>
    <w:rPr>
      <w:rFonts w:ascii="Tahoma" w:hAnsi="Tahoma" w:cs="Tahoma"/>
      <w:sz w:val="16"/>
      <w:szCs w:val="16"/>
    </w:rPr>
  </w:style>
  <w:style w:type="character" w:styleId="Hyperlink">
    <w:name w:val="Hyperlink"/>
    <w:basedOn w:val="DefaultParagraphFont"/>
    <w:uiPriority w:val="99"/>
    <w:semiHidden/>
    <w:unhideWhenUsed/>
    <w:rsid w:val="000E5B39"/>
    <w:rPr>
      <w:color w:val="0000FF"/>
      <w:u w:val="single"/>
    </w:rPr>
  </w:style>
</w:styles>
</file>

<file path=word/webSettings.xml><?xml version="1.0" encoding="utf-8"?>
<w:webSettings xmlns:r="http://schemas.openxmlformats.org/officeDocument/2006/relationships" xmlns:w="http://schemas.openxmlformats.org/wordprocessingml/2006/main">
  <w:divs>
    <w:div w:id="265161418">
      <w:bodyDiv w:val="1"/>
      <w:marLeft w:val="0"/>
      <w:marRight w:val="0"/>
      <w:marTop w:val="0"/>
      <w:marBottom w:val="0"/>
      <w:divBdr>
        <w:top w:val="none" w:sz="0" w:space="0" w:color="auto"/>
        <w:left w:val="none" w:sz="0" w:space="0" w:color="auto"/>
        <w:bottom w:val="none" w:sz="0" w:space="0" w:color="auto"/>
        <w:right w:val="none" w:sz="0" w:space="0" w:color="auto"/>
      </w:divBdr>
    </w:div>
    <w:div w:id="570578956">
      <w:bodyDiv w:val="1"/>
      <w:marLeft w:val="0"/>
      <w:marRight w:val="0"/>
      <w:marTop w:val="0"/>
      <w:marBottom w:val="0"/>
      <w:divBdr>
        <w:top w:val="none" w:sz="0" w:space="0" w:color="auto"/>
        <w:left w:val="none" w:sz="0" w:space="0" w:color="auto"/>
        <w:bottom w:val="none" w:sz="0" w:space="0" w:color="auto"/>
        <w:right w:val="none" w:sz="0" w:space="0" w:color="auto"/>
      </w:divBdr>
    </w:div>
    <w:div w:id="609747492">
      <w:bodyDiv w:val="1"/>
      <w:marLeft w:val="0"/>
      <w:marRight w:val="0"/>
      <w:marTop w:val="0"/>
      <w:marBottom w:val="0"/>
      <w:divBdr>
        <w:top w:val="none" w:sz="0" w:space="0" w:color="auto"/>
        <w:left w:val="none" w:sz="0" w:space="0" w:color="auto"/>
        <w:bottom w:val="none" w:sz="0" w:space="0" w:color="auto"/>
        <w:right w:val="none" w:sz="0" w:space="0" w:color="auto"/>
      </w:divBdr>
    </w:div>
    <w:div w:id="641350092">
      <w:bodyDiv w:val="1"/>
      <w:marLeft w:val="0"/>
      <w:marRight w:val="0"/>
      <w:marTop w:val="0"/>
      <w:marBottom w:val="0"/>
      <w:divBdr>
        <w:top w:val="none" w:sz="0" w:space="0" w:color="auto"/>
        <w:left w:val="none" w:sz="0" w:space="0" w:color="auto"/>
        <w:bottom w:val="none" w:sz="0" w:space="0" w:color="auto"/>
        <w:right w:val="none" w:sz="0" w:space="0" w:color="auto"/>
      </w:divBdr>
    </w:div>
    <w:div w:id="862867416">
      <w:bodyDiv w:val="1"/>
      <w:marLeft w:val="0"/>
      <w:marRight w:val="0"/>
      <w:marTop w:val="0"/>
      <w:marBottom w:val="0"/>
      <w:divBdr>
        <w:top w:val="none" w:sz="0" w:space="0" w:color="auto"/>
        <w:left w:val="none" w:sz="0" w:space="0" w:color="auto"/>
        <w:bottom w:val="none" w:sz="0" w:space="0" w:color="auto"/>
        <w:right w:val="none" w:sz="0" w:space="0" w:color="auto"/>
      </w:divBdr>
    </w:div>
    <w:div w:id="947851973">
      <w:bodyDiv w:val="1"/>
      <w:marLeft w:val="0"/>
      <w:marRight w:val="0"/>
      <w:marTop w:val="0"/>
      <w:marBottom w:val="0"/>
      <w:divBdr>
        <w:top w:val="none" w:sz="0" w:space="0" w:color="auto"/>
        <w:left w:val="none" w:sz="0" w:space="0" w:color="auto"/>
        <w:bottom w:val="none" w:sz="0" w:space="0" w:color="auto"/>
        <w:right w:val="none" w:sz="0" w:space="0" w:color="auto"/>
      </w:divBdr>
    </w:div>
    <w:div w:id="1134831202">
      <w:bodyDiv w:val="1"/>
      <w:marLeft w:val="0"/>
      <w:marRight w:val="0"/>
      <w:marTop w:val="0"/>
      <w:marBottom w:val="0"/>
      <w:divBdr>
        <w:top w:val="none" w:sz="0" w:space="0" w:color="auto"/>
        <w:left w:val="none" w:sz="0" w:space="0" w:color="auto"/>
        <w:bottom w:val="none" w:sz="0" w:space="0" w:color="auto"/>
        <w:right w:val="none" w:sz="0" w:space="0" w:color="auto"/>
      </w:divBdr>
    </w:div>
    <w:div w:id="1163011945">
      <w:bodyDiv w:val="1"/>
      <w:marLeft w:val="0"/>
      <w:marRight w:val="0"/>
      <w:marTop w:val="0"/>
      <w:marBottom w:val="0"/>
      <w:divBdr>
        <w:top w:val="none" w:sz="0" w:space="0" w:color="auto"/>
        <w:left w:val="none" w:sz="0" w:space="0" w:color="auto"/>
        <w:bottom w:val="none" w:sz="0" w:space="0" w:color="auto"/>
        <w:right w:val="none" w:sz="0" w:space="0" w:color="auto"/>
      </w:divBdr>
    </w:div>
    <w:div w:id="1183398089">
      <w:bodyDiv w:val="1"/>
      <w:marLeft w:val="0"/>
      <w:marRight w:val="0"/>
      <w:marTop w:val="0"/>
      <w:marBottom w:val="0"/>
      <w:divBdr>
        <w:top w:val="none" w:sz="0" w:space="0" w:color="auto"/>
        <w:left w:val="none" w:sz="0" w:space="0" w:color="auto"/>
        <w:bottom w:val="none" w:sz="0" w:space="0" w:color="auto"/>
        <w:right w:val="none" w:sz="0" w:space="0" w:color="auto"/>
      </w:divBdr>
    </w:div>
    <w:div w:id="1680545938">
      <w:bodyDiv w:val="1"/>
      <w:marLeft w:val="0"/>
      <w:marRight w:val="0"/>
      <w:marTop w:val="0"/>
      <w:marBottom w:val="0"/>
      <w:divBdr>
        <w:top w:val="none" w:sz="0" w:space="0" w:color="auto"/>
        <w:left w:val="none" w:sz="0" w:space="0" w:color="auto"/>
        <w:bottom w:val="none" w:sz="0" w:space="0" w:color="auto"/>
        <w:right w:val="none" w:sz="0" w:space="0" w:color="auto"/>
      </w:divBdr>
    </w:div>
    <w:div w:id="1698434698">
      <w:bodyDiv w:val="1"/>
      <w:marLeft w:val="0"/>
      <w:marRight w:val="0"/>
      <w:marTop w:val="0"/>
      <w:marBottom w:val="0"/>
      <w:divBdr>
        <w:top w:val="none" w:sz="0" w:space="0" w:color="auto"/>
        <w:left w:val="none" w:sz="0" w:space="0" w:color="auto"/>
        <w:bottom w:val="none" w:sz="0" w:space="0" w:color="auto"/>
        <w:right w:val="none" w:sz="0" w:space="0" w:color="auto"/>
      </w:divBdr>
    </w:div>
    <w:div w:id="1970238606">
      <w:bodyDiv w:val="1"/>
      <w:marLeft w:val="0"/>
      <w:marRight w:val="0"/>
      <w:marTop w:val="0"/>
      <w:marBottom w:val="0"/>
      <w:divBdr>
        <w:top w:val="none" w:sz="0" w:space="0" w:color="auto"/>
        <w:left w:val="none" w:sz="0" w:space="0" w:color="auto"/>
        <w:bottom w:val="none" w:sz="0" w:space="0" w:color="auto"/>
        <w:right w:val="none" w:sz="0" w:space="0" w:color="auto"/>
      </w:divBdr>
    </w:div>
    <w:div w:id="2114738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25</TotalTime>
  <Pages>4</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10</cp:revision>
  <dcterms:created xsi:type="dcterms:W3CDTF">2025-04-19T04:27:00Z</dcterms:created>
  <dcterms:modified xsi:type="dcterms:W3CDTF">2025-11-19T12:16:00Z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