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626"/>
        <w:gridCol w:w="5616"/>
      </w:tblGrid>
      <w:tr w:rsidR="00021DD2" w:rsidRPr="00BA5B40" w:rsidTr="005E4E57">
        <w:trPr>
          <w:jc w:val="center"/>
        </w:trPr>
        <w:tc>
          <w:tcPr>
            <w:tcW w:w="3626" w:type="dxa"/>
          </w:tcPr>
          <w:p w:rsidR="00021DD2" w:rsidRPr="00BA5B40" w:rsidRDefault="005E4E57" w:rsidP="005E4E57">
            <w:pPr>
              <w:spacing w:line="360" w:lineRule="auto"/>
              <w:jc w:val="both"/>
              <w:rPr>
                <w:b/>
                <w:sz w:val="24"/>
                <w:szCs w:val="24"/>
              </w:rPr>
            </w:pPr>
            <w:r w:rsidRPr="00BA5B40">
              <w:rPr>
                <w:b/>
                <w:sz w:val="24"/>
                <w:szCs w:val="24"/>
              </w:rPr>
              <w:t>SESSION</w:t>
            </w:r>
          </w:p>
        </w:tc>
        <w:tc>
          <w:tcPr>
            <w:tcW w:w="5616" w:type="dxa"/>
          </w:tcPr>
          <w:p w:rsidR="00021DD2" w:rsidRPr="00BA5B40" w:rsidRDefault="005E4E57" w:rsidP="005E4E57">
            <w:pPr>
              <w:spacing w:line="360" w:lineRule="auto"/>
              <w:jc w:val="both"/>
              <w:rPr>
                <w:b/>
                <w:sz w:val="24"/>
                <w:szCs w:val="24"/>
              </w:rPr>
            </w:pPr>
            <w:r w:rsidRPr="00BA5B40">
              <w:rPr>
                <w:b/>
                <w:sz w:val="24"/>
                <w:szCs w:val="24"/>
              </w:rPr>
              <w:t>JULY-AUG 2025</w:t>
            </w:r>
          </w:p>
        </w:tc>
      </w:tr>
      <w:tr w:rsidR="00021DD2" w:rsidRPr="00BA5B40" w:rsidTr="005E4E57">
        <w:trPr>
          <w:jc w:val="center"/>
        </w:trPr>
        <w:tc>
          <w:tcPr>
            <w:tcW w:w="3626" w:type="dxa"/>
          </w:tcPr>
          <w:p w:rsidR="00021DD2" w:rsidRPr="00BA5B40" w:rsidRDefault="005E4E57" w:rsidP="005E4E57">
            <w:pPr>
              <w:spacing w:line="360" w:lineRule="auto"/>
              <w:jc w:val="both"/>
              <w:rPr>
                <w:b/>
                <w:sz w:val="24"/>
                <w:szCs w:val="24"/>
              </w:rPr>
            </w:pPr>
            <w:r w:rsidRPr="00BA5B40">
              <w:rPr>
                <w:b/>
                <w:sz w:val="24"/>
                <w:szCs w:val="24"/>
              </w:rPr>
              <w:t>PROGRAM</w:t>
            </w:r>
          </w:p>
        </w:tc>
        <w:tc>
          <w:tcPr>
            <w:tcW w:w="5616" w:type="dxa"/>
          </w:tcPr>
          <w:p w:rsidR="00021DD2" w:rsidRPr="00BA5B40" w:rsidRDefault="005E4E57" w:rsidP="005E4E57">
            <w:pPr>
              <w:spacing w:line="360" w:lineRule="auto"/>
              <w:jc w:val="both"/>
              <w:rPr>
                <w:b/>
                <w:sz w:val="24"/>
                <w:szCs w:val="24"/>
              </w:rPr>
            </w:pPr>
            <w:r w:rsidRPr="00BA5B40">
              <w:rPr>
                <w:b/>
                <w:sz w:val="24"/>
                <w:szCs w:val="24"/>
              </w:rPr>
              <w:t>MASTER OF BUSINESS ADMINISTRATION</w:t>
            </w:r>
          </w:p>
        </w:tc>
      </w:tr>
      <w:tr w:rsidR="00021DD2" w:rsidRPr="00BA5B40" w:rsidTr="005E4E57">
        <w:trPr>
          <w:jc w:val="center"/>
        </w:trPr>
        <w:tc>
          <w:tcPr>
            <w:tcW w:w="3626" w:type="dxa"/>
          </w:tcPr>
          <w:p w:rsidR="00021DD2" w:rsidRPr="00BA5B40" w:rsidRDefault="005E4E57" w:rsidP="005E4E57">
            <w:pPr>
              <w:spacing w:line="360" w:lineRule="auto"/>
              <w:jc w:val="both"/>
              <w:rPr>
                <w:b/>
                <w:sz w:val="24"/>
                <w:szCs w:val="24"/>
              </w:rPr>
            </w:pPr>
            <w:r w:rsidRPr="00BA5B40">
              <w:rPr>
                <w:b/>
                <w:sz w:val="24"/>
                <w:szCs w:val="24"/>
              </w:rPr>
              <w:t>SEMESTER</w:t>
            </w:r>
          </w:p>
        </w:tc>
        <w:tc>
          <w:tcPr>
            <w:tcW w:w="5616" w:type="dxa"/>
          </w:tcPr>
          <w:p w:rsidR="00021DD2" w:rsidRPr="00BA5B40" w:rsidRDefault="005E4E57" w:rsidP="005E4E57">
            <w:pPr>
              <w:spacing w:line="360" w:lineRule="auto"/>
              <w:jc w:val="both"/>
              <w:rPr>
                <w:b/>
                <w:sz w:val="24"/>
                <w:szCs w:val="24"/>
              </w:rPr>
            </w:pPr>
            <w:r w:rsidRPr="00BA5B40">
              <w:rPr>
                <w:b/>
                <w:sz w:val="24"/>
                <w:szCs w:val="24"/>
              </w:rPr>
              <w:t>2</w:t>
            </w:r>
          </w:p>
        </w:tc>
      </w:tr>
      <w:tr w:rsidR="00021DD2" w:rsidRPr="00BA5B40" w:rsidTr="005E4E57">
        <w:trPr>
          <w:jc w:val="center"/>
        </w:trPr>
        <w:tc>
          <w:tcPr>
            <w:tcW w:w="3626" w:type="dxa"/>
          </w:tcPr>
          <w:p w:rsidR="00021DD2" w:rsidRPr="00BA5B40" w:rsidRDefault="005E4E57" w:rsidP="005E4E57">
            <w:pPr>
              <w:spacing w:line="360" w:lineRule="auto"/>
              <w:jc w:val="both"/>
              <w:rPr>
                <w:b/>
                <w:sz w:val="24"/>
                <w:szCs w:val="24"/>
              </w:rPr>
            </w:pPr>
            <w:r w:rsidRPr="00BA5B40">
              <w:rPr>
                <w:b/>
                <w:sz w:val="24"/>
                <w:szCs w:val="24"/>
              </w:rPr>
              <w:t>COURSE CODE &amp; NAME</w:t>
            </w:r>
          </w:p>
        </w:tc>
        <w:tc>
          <w:tcPr>
            <w:tcW w:w="5616" w:type="dxa"/>
          </w:tcPr>
          <w:p w:rsidR="00021DD2" w:rsidRPr="00BA5B40" w:rsidRDefault="005E4E57" w:rsidP="005E4E57">
            <w:pPr>
              <w:spacing w:line="360" w:lineRule="auto"/>
              <w:jc w:val="both"/>
              <w:rPr>
                <w:b/>
                <w:sz w:val="24"/>
                <w:szCs w:val="24"/>
              </w:rPr>
            </w:pPr>
            <w:r w:rsidRPr="00BA5B40">
              <w:rPr>
                <w:b/>
                <w:sz w:val="24"/>
                <w:szCs w:val="24"/>
              </w:rPr>
              <w:t>DMBA215 OPERATION MANAGEMENT</w:t>
            </w:r>
          </w:p>
        </w:tc>
      </w:tr>
      <w:tr w:rsidR="00021DD2" w:rsidRPr="00BA5B40" w:rsidTr="005E4E57">
        <w:trPr>
          <w:jc w:val="center"/>
        </w:trPr>
        <w:tc>
          <w:tcPr>
            <w:tcW w:w="3626" w:type="dxa"/>
          </w:tcPr>
          <w:p w:rsidR="00021DD2" w:rsidRPr="00BA5B40" w:rsidRDefault="00021DD2" w:rsidP="005E4E57">
            <w:pPr>
              <w:spacing w:line="360" w:lineRule="auto"/>
              <w:jc w:val="both"/>
              <w:rPr>
                <w:b/>
                <w:sz w:val="24"/>
                <w:szCs w:val="24"/>
              </w:rPr>
            </w:pPr>
          </w:p>
        </w:tc>
        <w:tc>
          <w:tcPr>
            <w:tcW w:w="5616" w:type="dxa"/>
          </w:tcPr>
          <w:p w:rsidR="00021DD2" w:rsidRPr="00BA5B40" w:rsidRDefault="00021DD2" w:rsidP="005E4E57">
            <w:pPr>
              <w:spacing w:line="360" w:lineRule="auto"/>
              <w:jc w:val="both"/>
              <w:rPr>
                <w:b/>
                <w:sz w:val="24"/>
                <w:szCs w:val="24"/>
              </w:rPr>
            </w:pPr>
          </w:p>
        </w:tc>
      </w:tr>
      <w:tr w:rsidR="00021DD2" w:rsidRPr="00BA5B40" w:rsidTr="005E4E57">
        <w:trPr>
          <w:jc w:val="center"/>
        </w:trPr>
        <w:tc>
          <w:tcPr>
            <w:tcW w:w="3626" w:type="dxa"/>
          </w:tcPr>
          <w:p w:rsidR="00021DD2" w:rsidRPr="00BA5B40" w:rsidRDefault="00021DD2" w:rsidP="005E4E57">
            <w:pPr>
              <w:spacing w:line="360" w:lineRule="auto"/>
              <w:jc w:val="both"/>
              <w:rPr>
                <w:b/>
                <w:sz w:val="24"/>
                <w:szCs w:val="24"/>
              </w:rPr>
            </w:pPr>
          </w:p>
        </w:tc>
        <w:tc>
          <w:tcPr>
            <w:tcW w:w="5616" w:type="dxa"/>
          </w:tcPr>
          <w:p w:rsidR="00040775" w:rsidRPr="00BA5B40" w:rsidRDefault="00040775" w:rsidP="005E4E57">
            <w:pPr>
              <w:spacing w:line="360" w:lineRule="auto"/>
              <w:jc w:val="both"/>
              <w:rPr>
                <w:b/>
                <w:sz w:val="24"/>
                <w:szCs w:val="24"/>
              </w:rPr>
            </w:pPr>
          </w:p>
        </w:tc>
      </w:tr>
    </w:tbl>
    <w:p w:rsidR="008A05BE" w:rsidRPr="00BA5B40" w:rsidRDefault="008A05BE" w:rsidP="005E4E57">
      <w:pPr>
        <w:spacing w:line="360" w:lineRule="auto"/>
        <w:jc w:val="both"/>
        <w:rPr>
          <w:rFonts w:ascii="Times New Roman" w:hAnsi="Times New Roman" w:cs="Times New Roman"/>
          <w:b/>
          <w:sz w:val="24"/>
          <w:szCs w:val="24"/>
        </w:rPr>
      </w:pPr>
    </w:p>
    <w:p w:rsidR="00BA5B40" w:rsidRPr="00BA5B40" w:rsidRDefault="00BA5B40" w:rsidP="00BA5B40">
      <w:pPr>
        <w:spacing w:line="360" w:lineRule="auto"/>
        <w:jc w:val="center"/>
        <w:rPr>
          <w:rFonts w:ascii="Times New Roman" w:hAnsi="Times New Roman" w:cs="Times New Roman"/>
          <w:b/>
          <w:sz w:val="24"/>
          <w:szCs w:val="24"/>
        </w:rPr>
      </w:pPr>
    </w:p>
    <w:p w:rsidR="005E4E57" w:rsidRPr="00BA5B40" w:rsidRDefault="005E4E57" w:rsidP="00BA5B40">
      <w:pPr>
        <w:spacing w:line="360" w:lineRule="auto"/>
        <w:jc w:val="center"/>
        <w:rPr>
          <w:rFonts w:ascii="Times New Roman" w:hAnsi="Times New Roman" w:cs="Times New Roman"/>
          <w:b/>
          <w:sz w:val="24"/>
          <w:szCs w:val="24"/>
        </w:rPr>
      </w:pPr>
      <w:r w:rsidRPr="00BA5B40">
        <w:rPr>
          <w:rFonts w:ascii="Times New Roman" w:hAnsi="Times New Roman" w:cs="Times New Roman"/>
          <w:b/>
          <w:sz w:val="24"/>
          <w:szCs w:val="24"/>
        </w:rPr>
        <w:t>Assignment Set – 1</w:t>
      </w:r>
    </w:p>
    <w:p w:rsidR="005E4E57" w:rsidRDefault="005E4E57" w:rsidP="005E4E57">
      <w:pPr>
        <w:spacing w:line="360" w:lineRule="auto"/>
        <w:jc w:val="both"/>
        <w:rPr>
          <w:rFonts w:ascii="Times New Roman" w:hAnsi="Times New Roman" w:cs="Times New Roman"/>
          <w:b/>
          <w:sz w:val="24"/>
          <w:szCs w:val="24"/>
        </w:rPr>
      </w:pPr>
    </w:p>
    <w:p w:rsidR="00BA5B40" w:rsidRPr="00BA5B40" w:rsidRDefault="00BA5B40" w:rsidP="005E4E57">
      <w:pPr>
        <w:spacing w:line="360" w:lineRule="auto"/>
        <w:jc w:val="both"/>
        <w:rPr>
          <w:rFonts w:ascii="Times New Roman" w:hAnsi="Times New Roman" w:cs="Times New Roman"/>
          <w:b/>
          <w:sz w:val="24"/>
          <w:szCs w:val="24"/>
        </w:rPr>
      </w:pPr>
    </w:p>
    <w:p w:rsidR="005E4E57" w:rsidRPr="00BA5B40" w:rsidRDefault="00BA5B40" w:rsidP="005E4E57">
      <w:pPr>
        <w:spacing w:line="360" w:lineRule="auto"/>
        <w:jc w:val="both"/>
        <w:rPr>
          <w:rFonts w:ascii="Times New Roman" w:hAnsi="Times New Roman" w:cs="Times New Roman"/>
          <w:b/>
          <w:sz w:val="24"/>
          <w:szCs w:val="24"/>
        </w:rPr>
      </w:pPr>
      <w:r w:rsidRPr="00BA5B40">
        <w:rPr>
          <w:rFonts w:ascii="Times New Roman" w:hAnsi="Times New Roman" w:cs="Times New Roman"/>
          <w:b/>
          <w:sz w:val="24"/>
          <w:szCs w:val="24"/>
        </w:rPr>
        <w:t>Q</w:t>
      </w:r>
      <w:r w:rsidR="005E4E57" w:rsidRPr="00BA5B40">
        <w:rPr>
          <w:rFonts w:ascii="Times New Roman" w:hAnsi="Times New Roman" w:cs="Times New Roman"/>
          <w:b/>
          <w:sz w:val="24"/>
          <w:szCs w:val="24"/>
        </w:rPr>
        <w:t>1. Explain in details various trends in Operation Management. 10</w:t>
      </w:r>
      <w:r w:rsidR="005E4E57" w:rsidRPr="00BA5B40">
        <w:rPr>
          <w:rFonts w:ascii="Times New Roman" w:hAnsi="Times New Roman" w:cs="Times New Roman"/>
          <w:b/>
          <w:sz w:val="24"/>
          <w:szCs w:val="24"/>
        </w:rPr>
        <w:tab/>
      </w:r>
    </w:p>
    <w:p w:rsidR="00BA5B40" w:rsidRDefault="00BA5B40" w:rsidP="00BA5B40">
      <w:pPr>
        <w:spacing w:line="360" w:lineRule="auto"/>
        <w:jc w:val="both"/>
        <w:rPr>
          <w:rFonts w:ascii="Times New Roman" w:hAnsi="Times New Roman" w:cs="Times New Roman"/>
          <w:b/>
          <w:bCs/>
          <w:sz w:val="24"/>
          <w:szCs w:val="24"/>
          <w:lang w:val="en-US"/>
        </w:rPr>
      </w:pPr>
      <w:proofErr w:type="spellStart"/>
      <w:proofErr w:type="gramStart"/>
      <w:r>
        <w:rPr>
          <w:rFonts w:ascii="Times New Roman" w:hAnsi="Times New Roman" w:cs="Times New Roman"/>
          <w:b/>
          <w:bCs/>
          <w:sz w:val="24"/>
          <w:szCs w:val="24"/>
          <w:lang w:val="en-US"/>
        </w:rPr>
        <w:t>Ans</w:t>
      </w:r>
      <w:proofErr w:type="spellEnd"/>
      <w:r>
        <w:rPr>
          <w:rFonts w:ascii="Times New Roman" w:hAnsi="Times New Roman" w:cs="Times New Roman"/>
          <w:b/>
          <w:bCs/>
          <w:sz w:val="24"/>
          <w:szCs w:val="24"/>
          <w:lang w:val="en-US"/>
        </w:rPr>
        <w:t xml:space="preserve"> 1.</w:t>
      </w:r>
      <w:proofErr w:type="gramEnd"/>
    </w:p>
    <w:p w:rsidR="00BA5B40" w:rsidRPr="00BA5B40" w:rsidRDefault="00BA5B40" w:rsidP="00BA5B40">
      <w:pPr>
        <w:spacing w:line="360" w:lineRule="auto"/>
        <w:jc w:val="both"/>
        <w:rPr>
          <w:rFonts w:ascii="Times New Roman" w:hAnsi="Times New Roman" w:cs="Times New Roman"/>
          <w:sz w:val="24"/>
          <w:szCs w:val="24"/>
          <w:lang w:val="en-US"/>
        </w:rPr>
      </w:pPr>
      <w:r w:rsidRPr="00BA5B40">
        <w:rPr>
          <w:rFonts w:ascii="Times New Roman" w:hAnsi="Times New Roman" w:cs="Times New Roman"/>
          <w:sz w:val="24"/>
          <w:szCs w:val="24"/>
          <w:lang w:val="en-US"/>
        </w:rPr>
        <w:t>Operation Management (OM) is the backbone of every organization that focuses on designing, controlling, and improving production and business operations. Over the years, OM has evolved from traditional production systems to modern, technology-driven frameworks. The latest trends in operations reflect digital transformation, sustainability, and the integration of advanced data analytics in decision-making.</w:t>
      </w:r>
    </w:p>
    <w:p w:rsidR="00BA5B40" w:rsidRPr="00BA5B40" w:rsidRDefault="00BA5B40" w:rsidP="00BA5B40">
      <w:pPr>
        <w:spacing w:line="360" w:lineRule="auto"/>
        <w:jc w:val="both"/>
        <w:rPr>
          <w:rFonts w:ascii="Times New Roman" w:hAnsi="Times New Roman" w:cs="Times New Roman"/>
          <w:b/>
          <w:bCs/>
          <w:sz w:val="24"/>
          <w:szCs w:val="24"/>
          <w:lang w:val="en-US"/>
        </w:rPr>
      </w:pPr>
      <w:r w:rsidRPr="00BA5B40">
        <w:rPr>
          <w:rFonts w:ascii="Times New Roman" w:hAnsi="Times New Roman" w:cs="Times New Roman"/>
          <w:b/>
          <w:bCs/>
          <w:sz w:val="24"/>
          <w:szCs w:val="24"/>
          <w:lang w:val="en-US"/>
        </w:rPr>
        <w:t>Digital Transformation and Automation</w:t>
      </w:r>
    </w:p>
    <w:p w:rsidR="00BA5B40" w:rsidRDefault="00BA5B40" w:rsidP="00CA065D">
      <w:pPr>
        <w:spacing w:line="360" w:lineRule="auto"/>
        <w:jc w:val="both"/>
        <w:rPr>
          <w:rFonts w:ascii="Times New Roman" w:hAnsi="Times New Roman" w:cs="Times New Roman"/>
          <w:sz w:val="24"/>
          <w:szCs w:val="24"/>
          <w:lang w:val="en-US"/>
        </w:rPr>
      </w:pPr>
      <w:r w:rsidRPr="00BA5B40">
        <w:rPr>
          <w:rFonts w:ascii="Times New Roman" w:hAnsi="Times New Roman" w:cs="Times New Roman"/>
          <w:sz w:val="24"/>
          <w:szCs w:val="24"/>
          <w:lang w:val="en-US"/>
        </w:rPr>
        <w:t xml:space="preserve">One of the most significant trends in operations management is the shift towards </w:t>
      </w:r>
      <w:r w:rsidRPr="00BA5B40">
        <w:rPr>
          <w:rFonts w:ascii="Times New Roman" w:hAnsi="Times New Roman" w:cs="Times New Roman"/>
          <w:bCs/>
          <w:sz w:val="24"/>
          <w:szCs w:val="24"/>
          <w:lang w:val="en-US"/>
        </w:rPr>
        <w:t>automation and digitization</w:t>
      </w:r>
      <w:r w:rsidRPr="00BA5B40">
        <w:rPr>
          <w:rFonts w:ascii="Times New Roman" w:hAnsi="Times New Roman" w:cs="Times New Roman"/>
          <w:sz w:val="24"/>
          <w:szCs w:val="24"/>
          <w:lang w:val="en-US"/>
        </w:rPr>
        <w:t>. With Industry 4</w:t>
      </w:r>
    </w:p>
    <w:p w:rsidR="00CA065D" w:rsidRDefault="00CA065D" w:rsidP="00CA065D">
      <w:pPr>
        <w:shd w:val="clear" w:color="auto" w:fill="FFFFFF"/>
        <w:jc w:val="center"/>
        <w:rPr>
          <w:rFonts w:ascii="Arial" w:hAnsi="Arial"/>
          <w:color w:val="222222"/>
        </w:rPr>
      </w:pPr>
      <w:proofErr w:type="gramStart"/>
      <w:r>
        <w:rPr>
          <w:rFonts w:ascii="Georgia" w:hAnsi="Georgia"/>
          <w:color w:val="000000"/>
          <w:sz w:val="33"/>
          <w:szCs w:val="33"/>
          <w:shd w:val="clear" w:color="auto" w:fill="FF0000"/>
        </w:rPr>
        <w:t>Its</w:t>
      </w:r>
      <w:proofErr w:type="gramEnd"/>
      <w:r>
        <w:rPr>
          <w:rFonts w:ascii="Georgia" w:hAnsi="Georgia"/>
          <w:color w:val="000000"/>
          <w:sz w:val="33"/>
          <w:szCs w:val="33"/>
          <w:shd w:val="clear" w:color="auto" w:fill="FF0000"/>
        </w:rPr>
        <w:t xml:space="preserve"> Half solved only</w:t>
      </w:r>
    </w:p>
    <w:p w:rsidR="00CA065D" w:rsidRDefault="00CA065D" w:rsidP="00CA065D">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CA065D" w:rsidRDefault="00CA065D" w:rsidP="00CA065D">
      <w:pPr>
        <w:shd w:val="clear" w:color="auto" w:fill="FFFFFF"/>
        <w:jc w:val="center"/>
        <w:rPr>
          <w:rFonts w:ascii="Georgia" w:hAnsi="Georgia"/>
          <w:color w:val="222222"/>
          <w:sz w:val="33"/>
          <w:szCs w:val="33"/>
          <w:shd w:val="clear" w:color="auto" w:fill="FFFF00"/>
        </w:rPr>
      </w:pPr>
    </w:p>
    <w:p w:rsidR="00CA065D" w:rsidRDefault="00CA065D" w:rsidP="00CA065D">
      <w:pPr>
        <w:shd w:val="clear" w:color="auto" w:fill="FFFFFF"/>
        <w:jc w:val="center"/>
        <w:rPr>
          <w:rFonts w:ascii="Georgia" w:hAnsi="Georgia"/>
          <w:color w:val="222222"/>
          <w:sz w:val="33"/>
          <w:szCs w:val="33"/>
          <w:shd w:val="clear" w:color="auto" w:fill="FFFF00"/>
        </w:rPr>
      </w:pPr>
      <w:hyperlink r:id="rId8" w:history="1">
        <w:r>
          <w:rPr>
            <w:rStyle w:val="Hyperlink"/>
            <w:rFonts w:ascii="Georgia" w:hAnsi="Georgia"/>
            <w:sz w:val="33"/>
            <w:szCs w:val="33"/>
            <w:shd w:val="clear" w:color="auto" w:fill="FFFF00"/>
          </w:rPr>
          <w:t>https://smuassignment.in/online-store/</w:t>
        </w:r>
      </w:hyperlink>
    </w:p>
    <w:p w:rsidR="00CA065D" w:rsidRDefault="00CA065D" w:rsidP="00CA065D">
      <w:pPr>
        <w:shd w:val="clear" w:color="auto" w:fill="FFFFFF"/>
        <w:jc w:val="center"/>
        <w:rPr>
          <w:rFonts w:asciiTheme="minorHAnsi" w:hAnsiTheme="minorHAnsi"/>
          <w:color w:val="222222"/>
        </w:rPr>
      </w:pPr>
      <w:r>
        <w:rPr>
          <w:rFonts w:ascii="Georgia" w:hAnsi="Georgia"/>
          <w:color w:val="222222"/>
          <w:sz w:val="33"/>
          <w:szCs w:val="33"/>
          <w:shd w:val="clear" w:color="auto" w:fill="FFFF00"/>
        </w:rPr>
        <w:t>  </w:t>
      </w:r>
    </w:p>
    <w:p w:rsidR="00CA065D" w:rsidRDefault="00CA065D" w:rsidP="00CA065D">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lastRenderedPageBreak/>
        <w:t>MUJ Fully solved assignment available for</w:t>
      </w:r>
      <w:r>
        <w:rPr>
          <w:rFonts w:ascii="Georgia" w:hAnsi="Georgia"/>
          <w:b/>
          <w:bCs/>
          <w:color w:val="222222"/>
          <w:sz w:val="33"/>
          <w:szCs w:val="33"/>
          <w:shd w:val="clear" w:color="auto" w:fill="FFFF00"/>
        </w:rPr>
        <w:t> session Jul-Aug 2025.</w:t>
      </w:r>
    </w:p>
    <w:p w:rsidR="00CA065D" w:rsidRDefault="00CA065D" w:rsidP="00CA065D">
      <w:pPr>
        <w:shd w:val="clear" w:color="auto" w:fill="FFFFFF"/>
        <w:jc w:val="center"/>
        <w:rPr>
          <w:rFonts w:ascii="Arial" w:hAnsi="Arial"/>
          <w:color w:val="222222"/>
        </w:rPr>
      </w:pPr>
    </w:p>
    <w:p w:rsidR="00CA065D" w:rsidRDefault="00CA065D" w:rsidP="00CA065D">
      <w:pPr>
        <w:shd w:val="clear" w:color="auto" w:fill="FFFFFF"/>
        <w:jc w:val="center"/>
        <w:rPr>
          <w:rFonts w:asciiTheme="minorHAnsi" w:hAnsiTheme="minorHAnsi"/>
          <w:sz w:val="24"/>
          <w:szCs w:val="20"/>
        </w:rPr>
      </w:pPr>
      <w:r>
        <w:rPr>
          <w:rFonts w:ascii="Georgia" w:hAnsi="Georgia"/>
          <w:sz w:val="33"/>
          <w:szCs w:val="33"/>
        </w:rPr>
        <w:t>Lowest price guarantee with quality.</w:t>
      </w:r>
    </w:p>
    <w:p w:rsidR="00CA065D" w:rsidRDefault="00CA065D" w:rsidP="00CA065D">
      <w:pPr>
        <w:shd w:val="clear" w:color="auto" w:fill="FFFFFF"/>
        <w:jc w:val="center"/>
        <w:rPr>
          <w:rFonts w:ascii="Arial" w:hAnsi="Arial"/>
        </w:rPr>
      </w:pPr>
      <w:proofErr w:type="gramStart"/>
      <w:r>
        <w:rPr>
          <w:rFonts w:ascii="Georgia" w:hAnsi="Georgia"/>
          <w:sz w:val="33"/>
          <w:szCs w:val="33"/>
        </w:rPr>
        <w:t>Charges</w:t>
      </w:r>
      <w:r>
        <w:rPr>
          <w:rFonts w:ascii="Georgia" w:hAnsi="Georgia"/>
          <w:b/>
          <w:bCs/>
          <w:sz w:val="33"/>
          <w:szCs w:val="33"/>
          <w:shd w:val="clear" w:color="auto" w:fill="FFFF00"/>
        </w:rPr>
        <w:t> INR 198 only per assignment.</w:t>
      </w:r>
      <w:proofErr w:type="gramEnd"/>
      <w:r>
        <w:rPr>
          <w:rFonts w:ascii="Georgia" w:hAnsi="Georgia"/>
          <w:b/>
          <w:bCs/>
          <w:sz w:val="33"/>
          <w:szCs w:val="33"/>
          <w:shd w:val="clear" w:color="auto" w:fill="FFFF00"/>
        </w:rPr>
        <w:t> </w:t>
      </w:r>
      <w:r>
        <w:rPr>
          <w:rFonts w:ascii="Georgia" w:hAnsi="Georgia"/>
          <w:sz w:val="33"/>
          <w:szCs w:val="33"/>
        </w:rPr>
        <w:t xml:space="preserve">For more information you can get via mail or </w:t>
      </w:r>
      <w:proofErr w:type="spellStart"/>
      <w:r>
        <w:rPr>
          <w:rFonts w:ascii="Georgia" w:hAnsi="Georgia"/>
          <w:sz w:val="33"/>
          <w:szCs w:val="33"/>
        </w:rPr>
        <w:t>Whats</w:t>
      </w:r>
      <w:proofErr w:type="spellEnd"/>
      <w:r>
        <w:rPr>
          <w:rFonts w:ascii="Georgia" w:hAnsi="Georgia"/>
          <w:sz w:val="33"/>
          <w:szCs w:val="33"/>
        </w:rPr>
        <w:t xml:space="preserve"> app also</w:t>
      </w:r>
    </w:p>
    <w:p w:rsidR="00CA065D" w:rsidRDefault="00CA065D" w:rsidP="00CA065D">
      <w:pPr>
        <w:shd w:val="clear" w:color="auto" w:fill="FFFFFF"/>
        <w:jc w:val="center"/>
        <w:rPr>
          <w:rFonts w:asciiTheme="minorHAnsi" w:hAnsiTheme="minorHAnsi"/>
          <w:color w:val="500050"/>
          <w:sz w:val="24"/>
          <w:szCs w:val="24"/>
        </w:rPr>
      </w:pPr>
      <w:r>
        <w:rPr>
          <w:rFonts w:ascii="Georgia" w:hAnsi="Georgia"/>
          <w:sz w:val="33"/>
          <w:szCs w:val="33"/>
        </w:rPr>
        <w:br/>
      </w:r>
      <w:r>
        <w:rPr>
          <w:rFonts w:ascii="Georgia" w:hAnsi="Georgia"/>
          <w:color w:val="500050"/>
          <w:sz w:val="33"/>
          <w:szCs w:val="33"/>
          <w:shd w:val="clear" w:color="auto" w:fill="FF0000"/>
        </w:rPr>
        <w:t>Mail id is </w:t>
      </w:r>
      <w:hyperlink r:id="rId9" w:tgtFrame="_blank" w:history="1">
        <w:r>
          <w:rPr>
            <w:rStyle w:val="Hyperlink"/>
            <w:rFonts w:ascii="Georgia" w:hAnsi="Georgia"/>
            <w:sz w:val="33"/>
          </w:rPr>
          <w:t>aapkieducation@gmail.com</w:t>
        </w:r>
      </w:hyperlink>
    </w:p>
    <w:p w:rsidR="00CA065D" w:rsidRDefault="00CA065D" w:rsidP="00CA065D">
      <w:pPr>
        <w:shd w:val="clear" w:color="auto" w:fill="FFFFFF"/>
        <w:jc w:val="center"/>
        <w:rPr>
          <w:color w:val="500050"/>
        </w:rPr>
      </w:pPr>
      <w:r>
        <w:rPr>
          <w:rFonts w:ascii="Georgia" w:hAnsi="Georgia"/>
          <w:color w:val="500050"/>
          <w:sz w:val="33"/>
          <w:szCs w:val="33"/>
        </w:rPr>
        <w:t> </w:t>
      </w:r>
    </w:p>
    <w:p w:rsidR="00CA065D" w:rsidRDefault="00CA065D" w:rsidP="00CA065D">
      <w:pPr>
        <w:shd w:val="clear" w:color="auto" w:fill="FFFFFF"/>
        <w:jc w:val="center"/>
        <w:rPr>
          <w:rFonts w:asciiTheme="minorHAnsi" w:hAnsiTheme="minorHAnsi"/>
        </w:rP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CA065D" w:rsidRDefault="00CA065D" w:rsidP="00CA065D">
      <w:pPr>
        <w:shd w:val="clear" w:color="auto" w:fill="FFFFFF"/>
        <w:jc w:val="center"/>
      </w:pPr>
      <w:r>
        <w:rPr>
          <w:rFonts w:ascii="Georgia" w:hAnsi="Georgia"/>
          <w:sz w:val="33"/>
          <w:szCs w:val="33"/>
        </w:rPr>
        <w:t>After mail, we will reply you instant or maximum</w:t>
      </w:r>
    </w:p>
    <w:p w:rsidR="00CA065D" w:rsidRDefault="00CA065D" w:rsidP="00CA065D">
      <w:pPr>
        <w:shd w:val="clear" w:color="auto" w:fill="FFFFFF"/>
        <w:jc w:val="center"/>
      </w:pPr>
      <w:r>
        <w:rPr>
          <w:rFonts w:ascii="Georgia" w:hAnsi="Georgia"/>
          <w:sz w:val="33"/>
          <w:szCs w:val="33"/>
        </w:rPr>
        <w:t>1 hour.</w:t>
      </w:r>
    </w:p>
    <w:p w:rsidR="00CA065D" w:rsidRDefault="00CA065D" w:rsidP="00CA065D">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CA065D" w:rsidRDefault="00CA065D" w:rsidP="00CA065D">
      <w:pPr>
        <w:shd w:val="clear" w:color="auto" w:fill="FFFFFF"/>
        <w:jc w:val="center"/>
        <w:rPr>
          <w:rFonts w:ascii="Times New Roman" w:hAnsi="Times New Roman"/>
          <w:szCs w:val="20"/>
        </w:rPr>
      </w:pPr>
      <w:proofErr w:type="spellStart"/>
      <w:proofErr w:type="gramStart"/>
      <w:r>
        <w:rPr>
          <w:rFonts w:ascii="Georgia" w:hAnsi="Georgia"/>
          <w:sz w:val="33"/>
          <w:szCs w:val="33"/>
          <w:shd w:val="clear" w:color="auto" w:fill="FF0000"/>
        </w:rPr>
        <w:t>whatsapp</w:t>
      </w:r>
      <w:proofErr w:type="spellEnd"/>
      <w:proofErr w:type="gramEnd"/>
      <w:r>
        <w:rPr>
          <w:rFonts w:ascii="Georgia" w:hAnsi="Georgia"/>
          <w:sz w:val="33"/>
          <w:szCs w:val="33"/>
          <w:shd w:val="clear" w:color="auto" w:fill="FF0000"/>
        </w:rPr>
        <w:t xml:space="preserve"> no 8791490301.</w:t>
      </w:r>
    </w:p>
    <w:p w:rsidR="00CA065D" w:rsidRDefault="00CA065D" w:rsidP="00CA065D">
      <w:pPr>
        <w:spacing w:line="360" w:lineRule="auto"/>
        <w:jc w:val="both"/>
        <w:rPr>
          <w:rFonts w:ascii="Times New Roman" w:hAnsi="Times New Roman" w:cs="Times New Roman"/>
          <w:sz w:val="24"/>
          <w:szCs w:val="24"/>
        </w:rPr>
      </w:pPr>
    </w:p>
    <w:p w:rsidR="00BA5B40" w:rsidRDefault="00BA5B40" w:rsidP="00BA5B40">
      <w:pPr>
        <w:spacing w:line="360" w:lineRule="auto"/>
        <w:jc w:val="both"/>
        <w:rPr>
          <w:rFonts w:ascii="Times New Roman" w:hAnsi="Times New Roman" w:cs="Times New Roman"/>
          <w:sz w:val="24"/>
          <w:szCs w:val="24"/>
        </w:rPr>
      </w:pPr>
    </w:p>
    <w:p w:rsidR="00BA5B40" w:rsidRPr="00BA5B40" w:rsidRDefault="00BA5B40" w:rsidP="00BA5B40">
      <w:pPr>
        <w:spacing w:line="360" w:lineRule="auto"/>
        <w:jc w:val="both"/>
        <w:rPr>
          <w:rFonts w:ascii="Times New Roman" w:hAnsi="Times New Roman" w:cs="Times New Roman"/>
          <w:b/>
          <w:sz w:val="24"/>
          <w:szCs w:val="24"/>
        </w:rPr>
      </w:pPr>
      <w:r w:rsidRPr="00BA5B40">
        <w:rPr>
          <w:rFonts w:ascii="Times New Roman" w:hAnsi="Times New Roman" w:cs="Times New Roman"/>
          <w:b/>
          <w:sz w:val="24"/>
          <w:szCs w:val="24"/>
        </w:rPr>
        <w:t>Q2. Discuss in detail the components of cost strategies. 10</w:t>
      </w:r>
      <w:r w:rsidRPr="00BA5B40">
        <w:rPr>
          <w:rFonts w:ascii="Times New Roman" w:hAnsi="Times New Roman" w:cs="Times New Roman"/>
          <w:b/>
          <w:sz w:val="24"/>
          <w:szCs w:val="24"/>
        </w:rPr>
        <w:tab/>
      </w:r>
    </w:p>
    <w:p w:rsidR="00BA5B40" w:rsidRDefault="00BA5B40" w:rsidP="00BA5B40">
      <w:pPr>
        <w:spacing w:line="360" w:lineRule="auto"/>
        <w:jc w:val="both"/>
        <w:rPr>
          <w:rFonts w:ascii="Times New Roman" w:hAnsi="Times New Roman" w:cs="Times New Roman"/>
          <w:b/>
          <w:bCs/>
          <w:sz w:val="24"/>
          <w:szCs w:val="24"/>
          <w:lang w:val="en-US"/>
        </w:rPr>
      </w:pPr>
      <w:proofErr w:type="spellStart"/>
      <w:proofErr w:type="gramStart"/>
      <w:r>
        <w:rPr>
          <w:rFonts w:ascii="Times New Roman" w:hAnsi="Times New Roman" w:cs="Times New Roman"/>
          <w:b/>
          <w:bCs/>
          <w:sz w:val="24"/>
          <w:szCs w:val="24"/>
          <w:lang w:val="en-US"/>
        </w:rPr>
        <w:t>Ans</w:t>
      </w:r>
      <w:proofErr w:type="spellEnd"/>
      <w:r>
        <w:rPr>
          <w:rFonts w:ascii="Times New Roman" w:hAnsi="Times New Roman" w:cs="Times New Roman"/>
          <w:b/>
          <w:bCs/>
          <w:sz w:val="24"/>
          <w:szCs w:val="24"/>
          <w:lang w:val="en-US"/>
        </w:rPr>
        <w:t xml:space="preserve"> 2.</w:t>
      </w:r>
      <w:proofErr w:type="gramEnd"/>
    </w:p>
    <w:p w:rsidR="00BA5B40" w:rsidRPr="00BA5B40" w:rsidRDefault="00BA5B40" w:rsidP="00BA5B40">
      <w:pPr>
        <w:spacing w:line="360" w:lineRule="auto"/>
        <w:jc w:val="both"/>
        <w:rPr>
          <w:rFonts w:ascii="Times New Roman" w:hAnsi="Times New Roman" w:cs="Times New Roman"/>
          <w:b/>
          <w:bCs/>
          <w:sz w:val="24"/>
          <w:szCs w:val="24"/>
          <w:lang w:val="en-US"/>
        </w:rPr>
      </w:pPr>
      <w:r w:rsidRPr="00BA5B40">
        <w:rPr>
          <w:rFonts w:ascii="Times New Roman" w:hAnsi="Times New Roman" w:cs="Times New Roman"/>
          <w:b/>
          <w:bCs/>
          <w:sz w:val="24"/>
          <w:szCs w:val="24"/>
          <w:lang w:val="en-US"/>
        </w:rPr>
        <w:t>Components of Cost Strategies</w:t>
      </w:r>
    </w:p>
    <w:p w:rsidR="00BA5B40" w:rsidRPr="00BA5B40" w:rsidRDefault="00BA5B40" w:rsidP="00BA5B40">
      <w:pPr>
        <w:spacing w:line="360" w:lineRule="auto"/>
        <w:jc w:val="both"/>
        <w:rPr>
          <w:rFonts w:ascii="Times New Roman" w:hAnsi="Times New Roman" w:cs="Times New Roman"/>
          <w:sz w:val="24"/>
          <w:szCs w:val="24"/>
          <w:lang w:val="en-US"/>
        </w:rPr>
      </w:pPr>
      <w:r w:rsidRPr="00BA5B40">
        <w:rPr>
          <w:rFonts w:ascii="Times New Roman" w:hAnsi="Times New Roman" w:cs="Times New Roman"/>
          <w:sz w:val="24"/>
          <w:szCs w:val="24"/>
          <w:lang w:val="en-US"/>
        </w:rPr>
        <w:t>Cost strategies play a crucial role in operational success by helping organizations achieve profitability and maintain a competitive advantage. Effective cost management involves analyzing production costs, identifying cost drivers, and developing strategies to optimize expenses without compromising quality or customer satisfaction.</w:t>
      </w:r>
    </w:p>
    <w:p w:rsidR="00BA5B40" w:rsidRPr="00BA5B40" w:rsidRDefault="00BA5B40" w:rsidP="00BA5B40">
      <w:pPr>
        <w:spacing w:line="360" w:lineRule="auto"/>
        <w:jc w:val="both"/>
        <w:rPr>
          <w:rFonts w:ascii="Times New Roman" w:hAnsi="Times New Roman" w:cs="Times New Roman"/>
          <w:b/>
          <w:bCs/>
          <w:sz w:val="24"/>
          <w:szCs w:val="24"/>
          <w:lang w:val="en-US"/>
        </w:rPr>
      </w:pPr>
      <w:r w:rsidRPr="00BA5B40">
        <w:rPr>
          <w:rFonts w:ascii="Times New Roman" w:hAnsi="Times New Roman" w:cs="Times New Roman"/>
          <w:b/>
          <w:bCs/>
          <w:sz w:val="24"/>
          <w:szCs w:val="24"/>
          <w:lang w:val="en-US"/>
        </w:rPr>
        <w:t>Fixed and Variable Costs</w:t>
      </w:r>
    </w:p>
    <w:p w:rsidR="00BA5B40" w:rsidRDefault="00BA5B40" w:rsidP="00CA065D">
      <w:pPr>
        <w:spacing w:line="360" w:lineRule="auto"/>
        <w:jc w:val="both"/>
        <w:rPr>
          <w:rFonts w:ascii="Times New Roman" w:hAnsi="Times New Roman" w:cs="Times New Roman"/>
          <w:b/>
          <w:sz w:val="24"/>
          <w:szCs w:val="24"/>
          <w:lang w:val="en-US"/>
        </w:rPr>
      </w:pPr>
      <w:r w:rsidRPr="00BA5B40">
        <w:rPr>
          <w:rFonts w:ascii="Times New Roman" w:hAnsi="Times New Roman" w:cs="Times New Roman"/>
          <w:sz w:val="24"/>
          <w:szCs w:val="24"/>
          <w:lang w:val="en-US"/>
        </w:rPr>
        <w:t xml:space="preserve">The first step in cost strategy development </w:t>
      </w:r>
    </w:p>
    <w:p w:rsidR="00BA5B40" w:rsidRPr="00BA5B40" w:rsidRDefault="00BA5B40" w:rsidP="00BA5B40">
      <w:pPr>
        <w:spacing w:line="360" w:lineRule="auto"/>
        <w:jc w:val="both"/>
        <w:rPr>
          <w:rFonts w:ascii="Times New Roman" w:hAnsi="Times New Roman" w:cs="Times New Roman"/>
          <w:b/>
          <w:sz w:val="24"/>
          <w:szCs w:val="24"/>
          <w:lang w:val="en-US"/>
        </w:rPr>
      </w:pPr>
    </w:p>
    <w:p w:rsidR="00BA5B40" w:rsidRPr="00BA5B40" w:rsidRDefault="00BA5B40" w:rsidP="00BA5B40">
      <w:pPr>
        <w:spacing w:line="360" w:lineRule="auto"/>
        <w:jc w:val="both"/>
        <w:rPr>
          <w:rFonts w:ascii="Times New Roman" w:hAnsi="Times New Roman" w:cs="Times New Roman"/>
          <w:b/>
          <w:sz w:val="24"/>
          <w:szCs w:val="24"/>
        </w:rPr>
      </w:pPr>
      <w:r w:rsidRPr="00BA5B40">
        <w:rPr>
          <w:rFonts w:ascii="Times New Roman" w:hAnsi="Times New Roman" w:cs="Times New Roman"/>
          <w:b/>
          <w:sz w:val="24"/>
          <w:szCs w:val="24"/>
        </w:rPr>
        <w:lastRenderedPageBreak/>
        <w:t>Q3. Evaluate the application of Little’s Law in process management. 10</w:t>
      </w:r>
      <w:r w:rsidRPr="00BA5B40">
        <w:rPr>
          <w:rFonts w:ascii="Times New Roman" w:hAnsi="Times New Roman" w:cs="Times New Roman"/>
          <w:b/>
          <w:sz w:val="24"/>
          <w:szCs w:val="24"/>
        </w:rPr>
        <w:tab/>
      </w:r>
    </w:p>
    <w:p w:rsidR="00BA5B40" w:rsidRPr="00BA5B40" w:rsidRDefault="00BA5B40" w:rsidP="00BA5B40">
      <w:pPr>
        <w:spacing w:line="360" w:lineRule="auto"/>
        <w:jc w:val="both"/>
        <w:rPr>
          <w:rFonts w:ascii="Times New Roman" w:hAnsi="Times New Roman" w:cs="Times New Roman"/>
          <w:b/>
          <w:bCs/>
          <w:sz w:val="24"/>
          <w:szCs w:val="24"/>
          <w:lang w:val="en-US"/>
        </w:rPr>
      </w:pPr>
      <w:proofErr w:type="spellStart"/>
      <w:proofErr w:type="gramStart"/>
      <w:r w:rsidRPr="00BA5B40">
        <w:rPr>
          <w:rFonts w:ascii="Times New Roman" w:hAnsi="Times New Roman" w:cs="Times New Roman"/>
          <w:b/>
          <w:bCs/>
          <w:sz w:val="24"/>
          <w:szCs w:val="24"/>
          <w:lang w:val="en-US"/>
        </w:rPr>
        <w:t>Ans</w:t>
      </w:r>
      <w:proofErr w:type="spellEnd"/>
      <w:r w:rsidRPr="00BA5B40">
        <w:rPr>
          <w:rFonts w:ascii="Times New Roman" w:hAnsi="Times New Roman" w:cs="Times New Roman"/>
          <w:b/>
          <w:bCs/>
          <w:sz w:val="24"/>
          <w:szCs w:val="24"/>
          <w:lang w:val="en-US"/>
        </w:rPr>
        <w:t xml:space="preserve"> 3.</w:t>
      </w:r>
      <w:proofErr w:type="gramEnd"/>
    </w:p>
    <w:p w:rsidR="00BA5B40" w:rsidRPr="00BA5B40" w:rsidRDefault="00BA5B40" w:rsidP="00BA5B40">
      <w:pPr>
        <w:spacing w:line="360" w:lineRule="auto"/>
        <w:jc w:val="both"/>
        <w:rPr>
          <w:rFonts w:ascii="Times New Roman" w:hAnsi="Times New Roman" w:cs="Times New Roman"/>
          <w:b/>
          <w:bCs/>
          <w:sz w:val="24"/>
          <w:szCs w:val="24"/>
          <w:lang w:val="en-US"/>
        </w:rPr>
      </w:pPr>
      <w:r w:rsidRPr="00BA5B40">
        <w:rPr>
          <w:rFonts w:ascii="Times New Roman" w:hAnsi="Times New Roman" w:cs="Times New Roman"/>
          <w:b/>
          <w:bCs/>
          <w:sz w:val="24"/>
          <w:szCs w:val="24"/>
          <w:lang w:val="en-US"/>
        </w:rPr>
        <w:t>Application of Little’s Law in Process Management</w:t>
      </w:r>
    </w:p>
    <w:p w:rsidR="00BA5B40" w:rsidRPr="00BA5B40" w:rsidRDefault="00BA5B40" w:rsidP="00BA5B40">
      <w:pPr>
        <w:spacing w:line="360" w:lineRule="auto"/>
        <w:jc w:val="both"/>
        <w:rPr>
          <w:rFonts w:ascii="Times New Roman" w:hAnsi="Times New Roman" w:cs="Times New Roman"/>
          <w:sz w:val="24"/>
          <w:szCs w:val="24"/>
          <w:lang w:val="en-US"/>
        </w:rPr>
      </w:pPr>
      <w:r w:rsidRPr="00BA5B40">
        <w:rPr>
          <w:rFonts w:ascii="Times New Roman" w:hAnsi="Times New Roman" w:cs="Times New Roman"/>
          <w:sz w:val="24"/>
          <w:szCs w:val="24"/>
          <w:lang w:val="en-US"/>
        </w:rPr>
        <w:t xml:space="preserve">Little’s Law is a fundamental principle in process management and operations that connects </w:t>
      </w:r>
      <w:r w:rsidRPr="00BA5B40">
        <w:rPr>
          <w:rFonts w:ascii="Times New Roman" w:hAnsi="Times New Roman" w:cs="Times New Roman"/>
          <w:bCs/>
          <w:sz w:val="24"/>
          <w:szCs w:val="24"/>
          <w:lang w:val="en-US"/>
        </w:rPr>
        <w:t>work-in-progress (WIP)</w:t>
      </w:r>
      <w:r w:rsidRPr="00BA5B40">
        <w:rPr>
          <w:rFonts w:ascii="Times New Roman" w:hAnsi="Times New Roman" w:cs="Times New Roman"/>
          <w:sz w:val="24"/>
          <w:szCs w:val="24"/>
          <w:lang w:val="en-US"/>
        </w:rPr>
        <w:t xml:space="preserve">, </w:t>
      </w:r>
      <w:r w:rsidRPr="00BA5B40">
        <w:rPr>
          <w:rFonts w:ascii="Times New Roman" w:hAnsi="Times New Roman" w:cs="Times New Roman"/>
          <w:bCs/>
          <w:sz w:val="24"/>
          <w:szCs w:val="24"/>
          <w:lang w:val="en-US"/>
        </w:rPr>
        <w:t>throughput rate</w:t>
      </w:r>
      <w:r w:rsidRPr="00BA5B40">
        <w:rPr>
          <w:rFonts w:ascii="Times New Roman" w:hAnsi="Times New Roman" w:cs="Times New Roman"/>
          <w:sz w:val="24"/>
          <w:szCs w:val="24"/>
          <w:lang w:val="en-US"/>
        </w:rPr>
        <w:t xml:space="preserve">, and </w:t>
      </w:r>
      <w:r w:rsidRPr="00BA5B40">
        <w:rPr>
          <w:rFonts w:ascii="Times New Roman" w:hAnsi="Times New Roman" w:cs="Times New Roman"/>
          <w:bCs/>
          <w:sz w:val="24"/>
          <w:szCs w:val="24"/>
          <w:lang w:val="en-US"/>
        </w:rPr>
        <w:t>cycle time</w:t>
      </w:r>
      <w:r w:rsidRPr="00BA5B40">
        <w:rPr>
          <w:rFonts w:ascii="Times New Roman" w:hAnsi="Times New Roman" w:cs="Times New Roman"/>
          <w:sz w:val="24"/>
          <w:szCs w:val="24"/>
          <w:lang w:val="en-US"/>
        </w:rPr>
        <w:t>. It helps managers understand how efficiently a process operates and where bottlenecks may exist. The law provides a simple yet powerful tool to optimize workflow, productivity, and resource allocation.</w:t>
      </w:r>
    </w:p>
    <w:p w:rsidR="005E4E57" w:rsidRDefault="00BA5B40" w:rsidP="00CA065D">
      <w:pPr>
        <w:spacing w:line="360" w:lineRule="auto"/>
        <w:jc w:val="both"/>
        <w:rPr>
          <w:rFonts w:ascii="Times New Roman" w:hAnsi="Times New Roman" w:cs="Times New Roman"/>
          <w:sz w:val="24"/>
          <w:szCs w:val="24"/>
          <w:lang w:val="en-US"/>
        </w:rPr>
      </w:pPr>
      <w:r w:rsidRPr="00BA5B40">
        <w:rPr>
          <w:rFonts w:ascii="Times New Roman" w:hAnsi="Times New Roman" w:cs="Times New Roman"/>
          <w:sz w:val="24"/>
          <w:szCs w:val="24"/>
          <w:lang w:val="en-US"/>
        </w:rPr>
        <w:t xml:space="preserve">The mathematical expression of </w:t>
      </w:r>
    </w:p>
    <w:p w:rsidR="00CA065D" w:rsidRPr="005E4E57" w:rsidRDefault="00CA065D" w:rsidP="00CA065D">
      <w:pPr>
        <w:spacing w:line="360" w:lineRule="auto"/>
        <w:jc w:val="both"/>
        <w:rPr>
          <w:rFonts w:ascii="Times New Roman" w:hAnsi="Times New Roman" w:cs="Times New Roman"/>
          <w:sz w:val="24"/>
          <w:szCs w:val="24"/>
        </w:rPr>
      </w:pPr>
    </w:p>
    <w:p w:rsidR="005E4E57" w:rsidRPr="005E4E57" w:rsidRDefault="005E4E57" w:rsidP="005E4E57">
      <w:pPr>
        <w:spacing w:line="360" w:lineRule="auto"/>
        <w:jc w:val="both"/>
        <w:rPr>
          <w:rFonts w:ascii="Times New Roman" w:hAnsi="Times New Roman" w:cs="Times New Roman"/>
          <w:sz w:val="24"/>
          <w:szCs w:val="24"/>
        </w:rPr>
      </w:pPr>
    </w:p>
    <w:p w:rsidR="005E4E57" w:rsidRPr="00BA5B40" w:rsidRDefault="005E4E57" w:rsidP="00BA5B40">
      <w:pPr>
        <w:spacing w:line="360" w:lineRule="auto"/>
        <w:jc w:val="center"/>
        <w:rPr>
          <w:rFonts w:ascii="Times New Roman" w:hAnsi="Times New Roman" w:cs="Times New Roman"/>
          <w:b/>
          <w:sz w:val="24"/>
          <w:szCs w:val="24"/>
        </w:rPr>
      </w:pPr>
      <w:r w:rsidRPr="00BA5B40">
        <w:rPr>
          <w:rFonts w:ascii="Times New Roman" w:hAnsi="Times New Roman" w:cs="Times New Roman"/>
          <w:b/>
          <w:sz w:val="24"/>
          <w:szCs w:val="24"/>
        </w:rPr>
        <w:t>Assignment Set – 2</w:t>
      </w:r>
    </w:p>
    <w:p w:rsidR="005E4E57" w:rsidRDefault="005E4E57" w:rsidP="005E4E57">
      <w:pPr>
        <w:spacing w:line="360" w:lineRule="auto"/>
        <w:jc w:val="both"/>
        <w:rPr>
          <w:rFonts w:ascii="Times New Roman" w:hAnsi="Times New Roman" w:cs="Times New Roman"/>
          <w:b/>
          <w:sz w:val="24"/>
          <w:szCs w:val="24"/>
        </w:rPr>
      </w:pPr>
    </w:p>
    <w:p w:rsidR="00BA5B40" w:rsidRPr="00BA5B40" w:rsidRDefault="00BA5B40" w:rsidP="005E4E57">
      <w:pPr>
        <w:spacing w:line="360" w:lineRule="auto"/>
        <w:jc w:val="both"/>
        <w:rPr>
          <w:rFonts w:ascii="Times New Roman" w:hAnsi="Times New Roman" w:cs="Times New Roman"/>
          <w:b/>
          <w:sz w:val="24"/>
          <w:szCs w:val="24"/>
        </w:rPr>
      </w:pPr>
    </w:p>
    <w:p w:rsidR="005E4E57" w:rsidRPr="00BA5B40" w:rsidRDefault="00BA5B40" w:rsidP="005E4E57">
      <w:pPr>
        <w:spacing w:line="360" w:lineRule="auto"/>
        <w:jc w:val="both"/>
        <w:rPr>
          <w:rFonts w:ascii="Times New Roman" w:hAnsi="Times New Roman" w:cs="Times New Roman"/>
          <w:b/>
          <w:sz w:val="24"/>
          <w:szCs w:val="24"/>
        </w:rPr>
      </w:pPr>
      <w:r w:rsidRPr="00BA5B40">
        <w:rPr>
          <w:rFonts w:ascii="Times New Roman" w:hAnsi="Times New Roman" w:cs="Times New Roman"/>
          <w:b/>
          <w:sz w:val="24"/>
          <w:szCs w:val="24"/>
        </w:rPr>
        <w:t>Q</w:t>
      </w:r>
      <w:r w:rsidR="005E4E57" w:rsidRPr="00BA5B40">
        <w:rPr>
          <w:rFonts w:ascii="Times New Roman" w:hAnsi="Times New Roman" w:cs="Times New Roman"/>
          <w:b/>
          <w:sz w:val="24"/>
          <w:szCs w:val="24"/>
        </w:rPr>
        <w:t>4. Discuss in detail about capacity utilization rate. 10</w:t>
      </w:r>
      <w:r w:rsidR="005E4E57" w:rsidRPr="00BA5B40">
        <w:rPr>
          <w:rFonts w:ascii="Times New Roman" w:hAnsi="Times New Roman" w:cs="Times New Roman"/>
          <w:b/>
          <w:sz w:val="24"/>
          <w:szCs w:val="24"/>
        </w:rPr>
        <w:tab/>
      </w:r>
    </w:p>
    <w:p w:rsidR="00BA5B40" w:rsidRPr="00BA5B40" w:rsidRDefault="00BA5B40" w:rsidP="00BA5B40">
      <w:pPr>
        <w:spacing w:line="360" w:lineRule="auto"/>
        <w:jc w:val="both"/>
        <w:rPr>
          <w:rFonts w:ascii="Times New Roman" w:hAnsi="Times New Roman" w:cs="Times New Roman"/>
          <w:b/>
          <w:bCs/>
          <w:sz w:val="24"/>
          <w:szCs w:val="24"/>
          <w:lang w:val="en-US"/>
        </w:rPr>
      </w:pPr>
      <w:proofErr w:type="spellStart"/>
      <w:proofErr w:type="gramStart"/>
      <w:r w:rsidRPr="00BA5B40">
        <w:rPr>
          <w:rFonts w:ascii="Times New Roman" w:hAnsi="Times New Roman" w:cs="Times New Roman"/>
          <w:b/>
          <w:bCs/>
          <w:sz w:val="24"/>
          <w:szCs w:val="24"/>
          <w:lang w:val="en-US"/>
        </w:rPr>
        <w:t>Ans</w:t>
      </w:r>
      <w:proofErr w:type="spellEnd"/>
      <w:r w:rsidRPr="00BA5B40">
        <w:rPr>
          <w:rFonts w:ascii="Times New Roman" w:hAnsi="Times New Roman" w:cs="Times New Roman"/>
          <w:b/>
          <w:bCs/>
          <w:sz w:val="24"/>
          <w:szCs w:val="24"/>
          <w:lang w:val="en-US"/>
        </w:rPr>
        <w:t xml:space="preserve"> 4.</w:t>
      </w:r>
      <w:proofErr w:type="gramEnd"/>
    </w:p>
    <w:p w:rsidR="00BA5B40" w:rsidRPr="00BA5B40" w:rsidRDefault="00BA5B40" w:rsidP="00BA5B40">
      <w:pPr>
        <w:spacing w:line="360" w:lineRule="auto"/>
        <w:jc w:val="both"/>
        <w:rPr>
          <w:rFonts w:ascii="Times New Roman" w:hAnsi="Times New Roman" w:cs="Times New Roman"/>
          <w:b/>
          <w:bCs/>
          <w:sz w:val="24"/>
          <w:szCs w:val="24"/>
          <w:lang w:val="en-US"/>
        </w:rPr>
      </w:pPr>
      <w:r w:rsidRPr="00BA5B40">
        <w:rPr>
          <w:rFonts w:ascii="Times New Roman" w:hAnsi="Times New Roman" w:cs="Times New Roman"/>
          <w:b/>
          <w:bCs/>
          <w:sz w:val="24"/>
          <w:szCs w:val="24"/>
          <w:lang w:val="en-US"/>
        </w:rPr>
        <w:t>Capacity Utilization Rate</w:t>
      </w:r>
    </w:p>
    <w:p w:rsidR="00BA5B40" w:rsidRDefault="00BA5B40" w:rsidP="00CA065D">
      <w:pPr>
        <w:spacing w:line="360" w:lineRule="auto"/>
        <w:jc w:val="both"/>
        <w:rPr>
          <w:rFonts w:ascii="Times New Roman" w:hAnsi="Times New Roman" w:cs="Times New Roman"/>
          <w:sz w:val="24"/>
          <w:szCs w:val="24"/>
        </w:rPr>
      </w:pPr>
      <w:r w:rsidRPr="00BA5B40">
        <w:rPr>
          <w:rFonts w:ascii="Times New Roman" w:hAnsi="Times New Roman" w:cs="Times New Roman"/>
          <w:sz w:val="24"/>
          <w:szCs w:val="24"/>
          <w:lang w:val="en-US"/>
        </w:rPr>
        <w:t xml:space="preserve">The </w:t>
      </w:r>
      <w:r w:rsidRPr="00BA5B40">
        <w:rPr>
          <w:rFonts w:ascii="Times New Roman" w:hAnsi="Times New Roman" w:cs="Times New Roman"/>
          <w:bCs/>
          <w:sz w:val="24"/>
          <w:szCs w:val="24"/>
          <w:lang w:val="en-US"/>
        </w:rPr>
        <w:t>capacity utilization rate</w:t>
      </w:r>
      <w:r w:rsidRPr="00BA5B40">
        <w:rPr>
          <w:rFonts w:ascii="Times New Roman" w:hAnsi="Times New Roman" w:cs="Times New Roman"/>
          <w:sz w:val="24"/>
          <w:szCs w:val="24"/>
          <w:lang w:val="en-US"/>
        </w:rPr>
        <w:t xml:space="preserve"> is a critical metric in operations management that measures how effectively an organization uses its available production capacity. It indicates the percentage of total potential output that is actually being achieved over a specific period. This measure not only reflects operational efficiency but also helps management make informed decisions regarding production planning, investment, and workforce management. An optimal capacity utilization rate ensures that </w:t>
      </w:r>
    </w:p>
    <w:p w:rsidR="00BA5B40" w:rsidRPr="005E4E57" w:rsidRDefault="00BA5B40" w:rsidP="005E4E57">
      <w:pPr>
        <w:spacing w:line="360" w:lineRule="auto"/>
        <w:jc w:val="both"/>
        <w:rPr>
          <w:rFonts w:ascii="Times New Roman" w:hAnsi="Times New Roman" w:cs="Times New Roman"/>
          <w:sz w:val="24"/>
          <w:szCs w:val="24"/>
        </w:rPr>
      </w:pPr>
    </w:p>
    <w:p w:rsidR="005E4E57" w:rsidRPr="00BA5B40" w:rsidRDefault="00BA5B40" w:rsidP="005E4E57">
      <w:pPr>
        <w:spacing w:line="360" w:lineRule="auto"/>
        <w:jc w:val="both"/>
        <w:rPr>
          <w:rFonts w:ascii="Times New Roman" w:hAnsi="Times New Roman" w:cs="Times New Roman"/>
          <w:b/>
          <w:sz w:val="24"/>
          <w:szCs w:val="24"/>
        </w:rPr>
      </w:pPr>
      <w:r w:rsidRPr="00BA5B40">
        <w:rPr>
          <w:rFonts w:ascii="Times New Roman" w:hAnsi="Times New Roman" w:cs="Times New Roman"/>
          <w:b/>
          <w:sz w:val="24"/>
          <w:szCs w:val="24"/>
        </w:rPr>
        <w:t>Q</w:t>
      </w:r>
      <w:r w:rsidR="005E4E57" w:rsidRPr="00BA5B40">
        <w:rPr>
          <w:rFonts w:ascii="Times New Roman" w:hAnsi="Times New Roman" w:cs="Times New Roman"/>
          <w:b/>
          <w:sz w:val="24"/>
          <w:szCs w:val="24"/>
        </w:rPr>
        <w:t>5. Explain the process of location plannin</w:t>
      </w:r>
      <w:r w:rsidRPr="00BA5B40">
        <w:rPr>
          <w:rFonts w:ascii="Times New Roman" w:hAnsi="Times New Roman" w:cs="Times New Roman"/>
          <w:b/>
          <w:sz w:val="24"/>
          <w:szCs w:val="24"/>
        </w:rPr>
        <w:t xml:space="preserve">g and its strategic importance. </w:t>
      </w:r>
      <w:r w:rsidR="005E4E57" w:rsidRPr="00BA5B40">
        <w:rPr>
          <w:rFonts w:ascii="Times New Roman" w:hAnsi="Times New Roman" w:cs="Times New Roman"/>
          <w:b/>
          <w:sz w:val="24"/>
          <w:szCs w:val="24"/>
        </w:rPr>
        <w:t>10</w:t>
      </w:r>
      <w:r w:rsidR="005E4E57" w:rsidRPr="00BA5B40">
        <w:rPr>
          <w:rFonts w:ascii="Times New Roman" w:hAnsi="Times New Roman" w:cs="Times New Roman"/>
          <w:b/>
          <w:sz w:val="24"/>
          <w:szCs w:val="24"/>
        </w:rPr>
        <w:tab/>
      </w:r>
    </w:p>
    <w:p w:rsidR="00BA5B40" w:rsidRDefault="00BA5B40" w:rsidP="00BA5B40">
      <w:pPr>
        <w:spacing w:line="360" w:lineRule="auto"/>
        <w:jc w:val="both"/>
        <w:rPr>
          <w:rFonts w:ascii="Times New Roman" w:hAnsi="Times New Roman" w:cs="Times New Roman"/>
          <w:b/>
          <w:bCs/>
          <w:sz w:val="24"/>
          <w:szCs w:val="24"/>
          <w:lang w:val="en-US"/>
        </w:rPr>
      </w:pPr>
      <w:proofErr w:type="spellStart"/>
      <w:proofErr w:type="gramStart"/>
      <w:r>
        <w:rPr>
          <w:rFonts w:ascii="Times New Roman" w:hAnsi="Times New Roman" w:cs="Times New Roman"/>
          <w:b/>
          <w:bCs/>
          <w:sz w:val="24"/>
          <w:szCs w:val="24"/>
          <w:lang w:val="en-US"/>
        </w:rPr>
        <w:t>Ans</w:t>
      </w:r>
      <w:proofErr w:type="spellEnd"/>
      <w:r>
        <w:rPr>
          <w:rFonts w:ascii="Times New Roman" w:hAnsi="Times New Roman" w:cs="Times New Roman"/>
          <w:b/>
          <w:bCs/>
          <w:sz w:val="24"/>
          <w:szCs w:val="24"/>
          <w:lang w:val="en-US"/>
        </w:rPr>
        <w:t xml:space="preserve"> 5.</w:t>
      </w:r>
      <w:proofErr w:type="gramEnd"/>
    </w:p>
    <w:p w:rsidR="00BA5B40" w:rsidRDefault="00BA5B40" w:rsidP="00CA065D">
      <w:pPr>
        <w:spacing w:line="360" w:lineRule="auto"/>
        <w:jc w:val="both"/>
        <w:rPr>
          <w:rFonts w:ascii="Times New Roman" w:hAnsi="Times New Roman" w:cs="Times New Roman"/>
          <w:sz w:val="24"/>
          <w:szCs w:val="24"/>
          <w:lang w:val="en-US"/>
        </w:rPr>
      </w:pPr>
      <w:r w:rsidRPr="00BA5B40">
        <w:rPr>
          <w:rFonts w:ascii="Times New Roman" w:hAnsi="Times New Roman" w:cs="Times New Roman"/>
          <w:sz w:val="24"/>
          <w:szCs w:val="24"/>
          <w:lang w:val="en-US"/>
        </w:rPr>
        <w:t xml:space="preserve">Location planning is a fundamental aspect of operations management that involves selecting the most suitable site for an organization’s operations. It is a long-term strategic decision that </w:t>
      </w:r>
      <w:r w:rsidRPr="00BA5B40">
        <w:rPr>
          <w:rFonts w:ascii="Times New Roman" w:hAnsi="Times New Roman" w:cs="Times New Roman"/>
          <w:sz w:val="24"/>
          <w:szCs w:val="24"/>
          <w:lang w:val="en-US"/>
        </w:rPr>
        <w:lastRenderedPageBreak/>
        <w:t xml:space="preserve">influences production costs, supply chain efficiency, customer satisfaction, and overall profitability. A well-chosen location </w:t>
      </w:r>
    </w:p>
    <w:p w:rsidR="00CA065D" w:rsidRDefault="00CA065D" w:rsidP="00CA065D">
      <w:pPr>
        <w:spacing w:line="360" w:lineRule="auto"/>
        <w:jc w:val="both"/>
        <w:rPr>
          <w:rFonts w:ascii="Times New Roman" w:hAnsi="Times New Roman" w:cs="Times New Roman"/>
          <w:sz w:val="24"/>
          <w:szCs w:val="24"/>
          <w:lang w:val="en-US"/>
        </w:rPr>
      </w:pPr>
    </w:p>
    <w:p w:rsidR="00BA5B40" w:rsidRPr="005E4E57" w:rsidRDefault="00BA5B40" w:rsidP="005E4E57">
      <w:pPr>
        <w:spacing w:line="360" w:lineRule="auto"/>
        <w:jc w:val="both"/>
        <w:rPr>
          <w:rFonts w:ascii="Times New Roman" w:hAnsi="Times New Roman" w:cs="Times New Roman"/>
          <w:sz w:val="24"/>
          <w:szCs w:val="24"/>
        </w:rPr>
      </w:pPr>
    </w:p>
    <w:p w:rsidR="0060010A" w:rsidRPr="00BA5B40" w:rsidRDefault="00BA5B40" w:rsidP="005E4E57">
      <w:pPr>
        <w:spacing w:line="360" w:lineRule="auto"/>
        <w:jc w:val="both"/>
        <w:rPr>
          <w:rFonts w:ascii="Times New Roman" w:hAnsi="Times New Roman" w:cs="Times New Roman"/>
          <w:b/>
          <w:sz w:val="24"/>
          <w:szCs w:val="24"/>
        </w:rPr>
      </w:pPr>
      <w:r w:rsidRPr="00BA5B40">
        <w:rPr>
          <w:rFonts w:ascii="Times New Roman" w:hAnsi="Times New Roman" w:cs="Times New Roman"/>
          <w:b/>
          <w:sz w:val="24"/>
          <w:szCs w:val="24"/>
        </w:rPr>
        <w:t>Q</w:t>
      </w:r>
      <w:r w:rsidR="005E4E57" w:rsidRPr="00BA5B40">
        <w:rPr>
          <w:rFonts w:ascii="Times New Roman" w:hAnsi="Times New Roman" w:cs="Times New Roman"/>
          <w:b/>
          <w:sz w:val="24"/>
          <w:szCs w:val="24"/>
        </w:rPr>
        <w:t>6. Describ</w:t>
      </w:r>
      <w:r w:rsidRPr="00BA5B40">
        <w:rPr>
          <w:rFonts w:ascii="Times New Roman" w:hAnsi="Times New Roman" w:cs="Times New Roman"/>
          <w:b/>
          <w:sz w:val="24"/>
          <w:szCs w:val="24"/>
        </w:rPr>
        <w:t xml:space="preserve">e in detail the concept of JIT. </w:t>
      </w:r>
      <w:r w:rsidR="005E4E57" w:rsidRPr="00BA5B40">
        <w:rPr>
          <w:rFonts w:ascii="Times New Roman" w:hAnsi="Times New Roman" w:cs="Times New Roman"/>
          <w:b/>
          <w:sz w:val="24"/>
          <w:szCs w:val="24"/>
        </w:rPr>
        <w:t>10</w:t>
      </w:r>
      <w:r w:rsidR="005E4E57" w:rsidRPr="00BA5B40">
        <w:rPr>
          <w:rFonts w:ascii="Times New Roman" w:hAnsi="Times New Roman" w:cs="Times New Roman"/>
          <w:b/>
          <w:sz w:val="24"/>
          <w:szCs w:val="24"/>
        </w:rPr>
        <w:tab/>
      </w:r>
    </w:p>
    <w:p w:rsidR="00BA5B40" w:rsidRPr="00BA5B40" w:rsidRDefault="00BA5B40" w:rsidP="00BA5B40">
      <w:pPr>
        <w:spacing w:line="360" w:lineRule="auto"/>
        <w:jc w:val="both"/>
        <w:rPr>
          <w:rFonts w:ascii="Times New Roman" w:hAnsi="Times New Roman" w:cs="Times New Roman"/>
          <w:b/>
          <w:bCs/>
          <w:sz w:val="24"/>
          <w:szCs w:val="24"/>
          <w:lang w:val="en-US"/>
        </w:rPr>
      </w:pPr>
      <w:proofErr w:type="spellStart"/>
      <w:proofErr w:type="gramStart"/>
      <w:r w:rsidRPr="00BA5B40">
        <w:rPr>
          <w:rFonts w:ascii="Times New Roman" w:hAnsi="Times New Roman" w:cs="Times New Roman"/>
          <w:b/>
          <w:bCs/>
          <w:sz w:val="24"/>
          <w:szCs w:val="24"/>
          <w:lang w:val="en-US"/>
        </w:rPr>
        <w:t>Ans</w:t>
      </w:r>
      <w:proofErr w:type="spellEnd"/>
      <w:r w:rsidRPr="00BA5B40">
        <w:rPr>
          <w:rFonts w:ascii="Times New Roman" w:hAnsi="Times New Roman" w:cs="Times New Roman"/>
          <w:b/>
          <w:bCs/>
          <w:sz w:val="24"/>
          <w:szCs w:val="24"/>
          <w:lang w:val="en-US"/>
        </w:rPr>
        <w:t xml:space="preserve"> 6.</w:t>
      </w:r>
      <w:proofErr w:type="gramEnd"/>
    </w:p>
    <w:p w:rsidR="00BA5B40" w:rsidRPr="00BA5B40" w:rsidRDefault="00BA5B40" w:rsidP="00CA065D">
      <w:pPr>
        <w:spacing w:line="360" w:lineRule="auto"/>
        <w:jc w:val="both"/>
        <w:rPr>
          <w:rFonts w:ascii="Times New Roman" w:hAnsi="Times New Roman" w:cs="Times New Roman"/>
          <w:sz w:val="24"/>
          <w:szCs w:val="24"/>
          <w:lang w:val="en-US"/>
        </w:rPr>
      </w:pPr>
      <w:r w:rsidRPr="00BA5B40">
        <w:rPr>
          <w:rFonts w:ascii="Times New Roman" w:hAnsi="Times New Roman" w:cs="Times New Roman"/>
          <w:sz w:val="24"/>
          <w:szCs w:val="24"/>
          <w:lang w:val="en-US"/>
        </w:rPr>
        <w:t xml:space="preserve">Just-in-Time (JIT) is a production and inventory management philosophy developed in Japan, primarily by Toyota, to improve efficiency and reduce waste within manufacturing systems. It focuses on producing and delivering products in precise quantities and at the exact time they are required in the production process, thereby eliminating the need for excess inventory and minimizing storage costs. The </w:t>
      </w:r>
    </w:p>
    <w:p w:rsidR="00BA5B40" w:rsidRPr="005E4E57" w:rsidRDefault="00BA5B40" w:rsidP="005E4E57">
      <w:pPr>
        <w:spacing w:line="360" w:lineRule="auto"/>
        <w:jc w:val="both"/>
        <w:rPr>
          <w:rFonts w:ascii="Times New Roman" w:hAnsi="Times New Roman" w:cs="Times New Roman"/>
          <w:sz w:val="24"/>
          <w:szCs w:val="24"/>
        </w:rPr>
      </w:pPr>
    </w:p>
    <w:sectPr w:rsidR="00BA5B40" w:rsidRPr="005E4E57" w:rsidSect="005E4E57">
      <w:headerReference w:type="default" r:id="rId10"/>
      <w:pgSz w:w="11906" w:h="16838"/>
      <w:pgMar w:top="1440" w:right="1440" w:bottom="1440" w:left="1440" w:header="284" w:footer="402"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1725" w:rsidRDefault="00241725">
      <w:pPr>
        <w:spacing w:after="0" w:line="240" w:lineRule="auto"/>
      </w:pPr>
      <w:r>
        <w:separator/>
      </w:r>
    </w:p>
  </w:endnote>
  <w:endnote w:type="continuationSeparator" w:id="0">
    <w:p w:rsidR="00241725" w:rsidRDefault="002417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1725" w:rsidRDefault="00241725">
      <w:pPr>
        <w:spacing w:after="0" w:line="240" w:lineRule="auto"/>
      </w:pPr>
      <w:r>
        <w:separator/>
      </w:r>
    </w:p>
  </w:footnote>
  <w:footnote w:type="continuationSeparator" w:id="0">
    <w:p w:rsidR="00241725" w:rsidRDefault="0024172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A9F" w:rsidRPr="00021DD2" w:rsidRDefault="001E6A9F" w:rsidP="00021DD2">
    <w:pPr>
      <w:pStyle w:val="Header"/>
      <w:jc w:val="center"/>
      <w:rPr>
        <w:b/>
        <w:bCs/>
        <w:sz w:val="32"/>
        <w:szCs w:val="3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419E9"/>
    <w:multiLevelType w:val="multilevel"/>
    <w:tmpl w:val="8F682D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55E7C4F"/>
    <w:multiLevelType w:val="hybridMultilevel"/>
    <w:tmpl w:val="090435D6"/>
    <w:lvl w:ilvl="0" w:tplc="3C1ED71C">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6666FF6"/>
    <w:multiLevelType w:val="hybridMultilevel"/>
    <w:tmpl w:val="171043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1B315CB3"/>
    <w:multiLevelType w:val="multilevel"/>
    <w:tmpl w:val="ECA2B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1C407EC3"/>
    <w:multiLevelType w:val="multilevel"/>
    <w:tmpl w:val="91420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25A44A74"/>
    <w:multiLevelType w:val="multilevel"/>
    <w:tmpl w:val="240A1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2C492D7D"/>
    <w:multiLevelType w:val="multilevel"/>
    <w:tmpl w:val="AABA4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406B14B0"/>
    <w:multiLevelType w:val="hybridMultilevel"/>
    <w:tmpl w:val="B7081BCA"/>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48121742"/>
    <w:multiLevelType w:val="multilevel"/>
    <w:tmpl w:val="C974F5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BA711AC"/>
    <w:multiLevelType w:val="hybridMultilevel"/>
    <w:tmpl w:val="5FF227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61B52BED"/>
    <w:multiLevelType w:val="hybridMultilevel"/>
    <w:tmpl w:val="AD528D0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652E5230"/>
    <w:multiLevelType w:val="hybridMultilevel"/>
    <w:tmpl w:val="982A21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6C413999"/>
    <w:multiLevelType w:val="hybridMultilevel"/>
    <w:tmpl w:val="D4E606A2"/>
    <w:lvl w:ilvl="0" w:tplc="CE0417AE">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73DC1BE7"/>
    <w:multiLevelType w:val="multilevel"/>
    <w:tmpl w:val="480E9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5A51145"/>
    <w:multiLevelType w:val="hybridMultilevel"/>
    <w:tmpl w:val="824C47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782A31AE"/>
    <w:multiLevelType w:val="multilevel"/>
    <w:tmpl w:val="1EBA3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15"/>
  </w:num>
  <w:num w:numId="3">
    <w:abstractNumId w:val="6"/>
  </w:num>
  <w:num w:numId="4">
    <w:abstractNumId w:val="4"/>
  </w:num>
  <w:num w:numId="5">
    <w:abstractNumId w:val="5"/>
  </w:num>
  <w:num w:numId="6">
    <w:abstractNumId w:val="12"/>
  </w:num>
  <w:num w:numId="7">
    <w:abstractNumId w:val="7"/>
  </w:num>
  <w:num w:numId="8">
    <w:abstractNumId w:val="11"/>
  </w:num>
  <w:num w:numId="9">
    <w:abstractNumId w:val="9"/>
  </w:num>
  <w:num w:numId="10">
    <w:abstractNumId w:val="10"/>
  </w:num>
  <w:num w:numId="11">
    <w:abstractNumId w:val="14"/>
  </w:num>
  <w:num w:numId="12">
    <w:abstractNumId w:val="2"/>
  </w:num>
  <w:num w:numId="13">
    <w:abstractNumId w:val="1"/>
  </w:num>
  <w:num w:numId="14">
    <w:abstractNumId w:val="8"/>
  </w:num>
  <w:num w:numId="15">
    <w:abstractNumId w:val="0"/>
  </w:num>
  <w:num w:numId="1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8194"/>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2NLI0N7e0tDA2MjC2MDFX0lEKTi0uzszPAymwqAUAnL9EuiwAAAA="/>
  </w:docVars>
  <w:rsids>
    <w:rsidRoot w:val="00622BCA"/>
    <w:rsid w:val="00003F9D"/>
    <w:rsid w:val="00021DD2"/>
    <w:rsid w:val="00024EA8"/>
    <w:rsid w:val="00040775"/>
    <w:rsid w:val="000447A1"/>
    <w:rsid w:val="00066C07"/>
    <w:rsid w:val="000B467B"/>
    <w:rsid w:val="0011582B"/>
    <w:rsid w:val="00131642"/>
    <w:rsid w:val="00160DBF"/>
    <w:rsid w:val="001917C4"/>
    <w:rsid w:val="001A6BC6"/>
    <w:rsid w:val="001C28AB"/>
    <w:rsid w:val="001C514A"/>
    <w:rsid w:val="001E494A"/>
    <w:rsid w:val="001E4CD4"/>
    <w:rsid w:val="001E6A9F"/>
    <w:rsid w:val="001F333B"/>
    <w:rsid w:val="001F4636"/>
    <w:rsid w:val="00212FCF"/>
    <w:rsid w:val="00241725"/>
    <w:rsid w:val="0027106F"/>
    <w:rsid w:val="00274A2A"/>
    <w:rsid w:val="002806C6"/>
    <w:rsid w:val="00294E26"/>
    <w:rsid w:val="002D75E6"/>
    <w:rsid w:val="00303A31"/>
    <w:rsid w:val="00330AF0"/>
    <w:rsid w:val="00341257"/>
    <w:rsid w:val="003C7D8A"/>
    <w:rsid w:val="003D5579"/>
    <w:rsid w:val="003F39E7"/>
    <w:rsid w:val="003F69CD"/>
    <w:rsid w:val="003F6C83"/>
    <w:rsid w:val="00427CB1"/>
    <w:rsid w:val="00427D2B"/>
    <w:rsid w:val="00484530"/>
    <w:rsid w:val="00490A6F"/>
    <w:rsid w:val="004C1A52"/>
    <w:rsid w:val="004C2D2B"/>
    <w:rsid w:val="004C6CC0"/>
    <w:rsid w:val="00547DCC"/>
    <w:rsid w:val="00552DA4"/>
    <w:rsid w:val="00554803"/>
    <w:rsid w:val="00570F24"/>
    <w:rsid w:val="00593412"/>
    <w:rsid w:val="00595428"/>
    <w:rsid w:val="005A4423"/>
    <w:rsid w:val="005B69AD"/>
    <w:rsid w:val="005E4E57"/>
    <w:rsid w:val="005E6523"/>
    <w:rsid w:val="0060010A"/>
    <w:rsid w:val="00610449"/>
    <w:rsid w:val="00622BCA"/>
    <w:rsid w:val="00642CDA"/>
    <w:rsid w:val="00650150"/>
    <w:rsid w:val="006507CB"/>
    <w:rsid w:val="006632FB"/>
    <w:rsid w:val="00684412"/>
    <w:rsid w:val="0069032F"/>
    <w:rsid w:val="006B4DD6"/>
    <w:rsid w:val="006B7E40"/>
    <w:rsid w:val="006C35BE"/>
    <w:rsid w:val="006C498D"/>
    <w:rsid w:val="006D304D"/>
    <w:rsid w:val="006D3D9A"/>
    <w:rsid w:val="006E7B3B"/>
    <w:rsid w:val="007571BB"/>
    <w:rsid w:val="00765818"/>
    <w:rsid w:val="007C6B99"/>
    <w:rsid w:val="007D6CD9"/>
    <w:rsid w:val="007F0C2B"/>
    <w:rsid w:val="0081510D"/>
    <w:rsid w:val="00816193"/>
    <w:rsid w:val="00820AC7"/>
    <w:rsid w:val="0082681E"/>
    <w:rsid w:val="00840A67"/>
    <w:rsid w:val="008444C9"/>
    <w:rsid w:val="00857237"/>
    <w:rsid w:val="008649F0"/>
    <w:rsid w:val="00875B8D"/>
    <w:rsid w:val="00882080"/>
    <w:rsid w:val="008903F4"/>
    <w:rsid w:val="008A05BE"/>
    <w:rsid w:val="008D51CC"/>
    <w:rsid w:val="008E017F"/>
    <w:rsid w:val="008F18BD"/>
    <w:rsid w:val="00912422"/>
    <w:rsid w:val="0092623C"/>
    <w:rsid w:val="00974922"/>
    <w:rsid w:val="0098285D"/>
    <w:rsid w:val="009A7481"/>
    <w:rsid w:val="009B510E"/>
    <w:rsid w:val="009E3AD0"/>
    <w:rsid w:val="009F661A"/>
    <w:rsid w:val="00A40902"/>
    <w:rsid w:val="00A45095"/>
    <w:rsid w:val="00A7086B"/>
    <w:rsid w:val="00AB1DDE"/>
    <w:rsid w:val="00AB1FDB"/>
    <w:rsid w:val="00AD782B"/>
    <w:rsid w:val="00AE1ECE"/>
    <w:rsid w:val="00AF500F"/>
    <w:rsid w:val="00AF5C1C"/>
    <w:rsid w:val="00B14DF1"/>
    <w:rsid w:val="00BA5B40"/>
    <w:rsid w:val="00BB72FE"/>
    <w:rsid w:val="00BC56DA"/>
    <w:rsid w:val="00BC682B"/>
    <w:rsid w:val="00BE6CDF"/>
    <w:rsid w:val="00BF36BE"/>
    <w:rsid w:val="00C15FE4"/>
    <w:rsid w:val="00C22D34"/>
    <w:rsid w:val="00C47218"/>
    <w:rsid w:val="00CA065D"/>
    <w:rsid w:val="00CC230F"/>
    <w:rsid w:val="00D05DA8"/>
    <w:rsid w:val="00D10F17"/>
    <w:rsid w:val="00D22401"/>
    <w:rsid w:val="00DA57DB"/>
    <w:rsid w:val="00DB7E03"/>
    <w:rsid w:val="00DE5F07"/>
    <w:rsid w:val="00E01D6B"/>
    <w:rsid w:val="00E02C12"/>
    <w:rsid w:val="00E05980"/>
    <w:rsid w:val="00E779C7"/>
    <w:rsid w:val="00EC3A22"/>
    <w:rsid w:val="00ED70DC"/>
    <w:rsid w:val="00EE030E"/>
    <w:rsid w:val="00EE21BB"/>
    <w:rsid w:val="00EF34DC"/>
    <w:rsid w:val="00EF7585"/>
    <w:rsid w:val="00F3730C"/>
    <w:rsid w:val="00F46D65"/>
    <w:rsid w:val="00F56982"/>
    <w:rsid w:val="00F71174"/>
    <w:rsid w:val="00F758B8"/>
    <w:rsid w:val="00F80453"/>
    <w:rsid w:val="00FA1868"/>
    <w:rsid w:val="00FC464C"/>
    <w:rsid w:val="00FD47B8"/>
    <w:rsid w:val="00FD6A74"/>
    <w:rsid w:val="00FE68A2"/>
    <w:rsid w:val="06417E46"/>
    <w:rsid w:val="175C9B11"/>
    <w:rsid w:val="1FEA4AC6"/>
    <w:rsid w:val="24AB534B"/>
    <w:rsid w:val="26CA4212"/>
    <w:rsid w:val="27425CDD"/>
    <w:rsid w:val="29ABE330"/>
    <w:rsid w:val="2EF23655"/>
    <w:rsid w:val="3074AA3E"/>
    <w:rsid w:val="3866A3B5"/>
    <w:rsid w:val="4226EBF0"/>
    <w:rsid w:val="489F522D"/>
    <w:rsid w:val="4929BDA5"/>
    <w:rsid w:val="5374971E"/>
    <w:rsid w:val="554D3B06"/>
    <w:rsid w:val="569C5BD3"/>
    <w:rsid w:val="62943B69"/>
    <w:rsid w:val="63B6FEBF"/>
    <w:rsid w:val="652469D8"/>
    <w:rsid w:val="6A7EA029"/>
    <w:rsid w:val="6DB04AED"/>
    <w:rsid w:val="6E7CFED6"/>
    <w:rsid w:val="70198C3F"/>
    <w:rsid w:val="73987B6B"/>
    <w:rsid w:val="74A4B9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C6"/>
  </w:style>
  <w:style w:type="paragraph" w:styleId="Heading1">
    <w:name w:val="heading 1"/>
    <w:basedOn w:val="Normal"/>
    <w:next w:val="Normal"/>
    <w:uiPriority w:val="9"/>
    <w:qFormat/>
    <w:rsid w:val="00D22401"/>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D22401"/>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D22401"/>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D22401"/>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D22401"/>
    <w:pPr>
      <w:keepNext/>
      <w:keepLines/>
      <w:spacing w:before="220" w:after="40"/>
      <w:outlineLvl w:val="4"/>
    </w:pPr>
    <w:rPr>
      <w:b/>
    </w:rPr>
  </w:style>
  <w:style w:type="paragraph" w:styleId="Heading6">
    <w:name w:val="heading 6"/>
    <w:basedOn w:val="Normal"/>
    <w:next w:val="Normal"/>
    <w:uiPriority w:val="9"/>
    <w:semiHidden/>
    <w:unhideWhenUsed/>
    <w:qFormat/>
    <w:rsid w:val="00D2240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22401"/>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541D8B"/>
    <w:rPr>
      <w:rFonts w:ascii="Times New Roman" w:eastAsia="Times New Roman" w:hAnsi="Times New Roman" w:cs="Times New Roman"/>
      <w:sz w:val="24"/>
      <w:szCs w:val="24"/>
      <w:lang w:val="en-US"/>
    </w:rPr>
  </w:style>
  <w:style w:type="table" w:styleId="TableGrid">
    <w:name w:val="Table Grid"/>
    <w:basedOn w:val="TableNormal"/>
    <w:rsid w:val="00541D8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rsid w:val="00D22401"/>
    <w:pPr>
      <w:keepNext/>
      <w:keepLines/>
      <w:spacing w:before="360" w:after="80"/>
    </w:pPr>
    <w:rPr>
      <w:rFonts w:ascii="Georgia" w:eastAsia="Georgia" w:hAnsi="Georgia" w:cs="Georgia"/>
      <w:i/>
      <w:color w:val="666666"/>
      <w:sz w:val="48"/>
      <w:szCs w:val="48"/>
    </w:rPr>
  </w:style>
  <w:style w:type="table" w:customStyle="1" w:styleId="a">
    <w:basedOn w:val="TableNormal"/>
    <w:rsid w:val="00D22401"/>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D22401"/>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DD2"/>
  </w:style>
  <w:style w:type="paragraph" w:styleId="BalloonText">
    <w:name w:val="Balloon Text"/>
    <w:basedOn w:val="Normal"/>
    <w:link w:val="BalloonTextChar"/>
    <w:uiPriority w:val="99"/>
    <w:semiHidden/>
    <w:unhideWhenUsed/>
    <w:rsid w:val="005E4E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4E57"/>
    <w:rPr>
      <w:rFonts w:ascii="Tahoma" w:hAnsi="Tahoma" w:cs="Tahoma"/>
      <w:sz w:val="16"/>
      <w:szCs w:val="16"/>
    </w:rPr>
  </w:style>
  <w:style w:type="character" w:styleId="Hyperlink">
    <w:name w:val="Hyperlink"/>
    <w:basedOn w:val="DefaultParagraphFont"/>
    <w:uiPriority w:val="99"/>
    <w:semiHidden/>
    <w:unhideWhenUsed/>
    <w:rsid w:val="00CA065D"/>
    <w:rPr>
      <w:color w:val="0000FF"/>
      <w:u w:val="single"/>
    </w:rPr>
  </w:style>
</w:styles>
</file>

<file path=word/webSettings.xml><?xml version="1.0" encoding="utf-8"?>
<w:webSettings xmlns:r="http://schemas.openxmlformats.org/officeDocument/2006/relationships" xmlns:w="http://schemas.openxmlformats.org/wordprocessingml/2006/main">
  <w:divs>
    <w:div w:id="222908882">
      <w:bodyDiv w:val="1"/>
      <w:marLeft w:val="0"/>
      <w:marRight w:val="0"/>
      <w:marTop w:val="0"/>
      <w:marBottom w:val="0"/>
      <w:divBdr>
        <w:top w:val="none" w:sz="0" w:space="0" w:color="auto"/>
        <w:left w:val="none" w:sz="0" w:space="0" w:color="auto"/>
        <w:bottom w:val="none" w:sz="0" w:space="0" w:color="auto"/>
        <w:right w:val="none" w:sz="0" w:space="0" w:color="auto"/>
      </w:divBdr>
    </w:div>
    <w:div w:id="363143724">
      <w:bodyDiv w:val="1"/>
      <w:marLeft w:val="0"/>
      <w:marRight w:val="0"/>
      <w:marTop w:val="0"/>
      <w:marBottom w:val="0"/>
      <w:divBdr>
        <w:top w:val="none" w:sz="0" w:space="0" w:color="auto"/>
        <w:left w:val="none" w:sz="0" w:space="0" w:color="auto"/>
        <w:bottom w:val="none" w:sz="0" w:space="0" w:color="auto"/>
        <w:right w:val="none" w:sz="0" w:space="0" w:color="auto"/>
      </w:divBdr>
    </w:div>
    <w:div w:id="522597954">
      <w:bodyDiv w:val="1"/>
      <w:marLeft w:val="0"/>
      <w:marRight w:val="0"/>
      <w:marTop w:val="0"/>
      <w:marBottom w:val="0"/>
      <w:divBdr>
        <w:top w:val="none" w:sz="0" w:space="0" w:color="auto"/>
        <w:left w:val="none" w:sz="0" w:space="0" w:color="auto"/>
        <w:bottom w:val="none" w:sz="0" w:space="0" w:color="auto"/>
        <w:right w:val="none" w:sz="0" w:space="0" w:color="auto"/>
      </w:divBdr>
    </w:div>
    <w:div w:id="622662457">
      <w:bodyDiv w:val="1"/>
      <w:marLeft w:val="0"/>
      <w:marRight w:val="0"/>
      <w:marTop w:val="0"/>
      <w:marBottom w:val="0"/>
      <w:divBdr>
        <w:top w:val="none" w:sz="0" w:space="0" w:color="auto"/>
        <w:left w:val="none" w:sz="0" w:space="0" w:color="auto"/>
        <w:bottom w:val="none" w:sz="0" w:space="0" w:color="auto"/>
        <w:right w:val="none" w:sz="0" w:space="0" w:color="auto"/>
      </w:divBdr>
    </w:div>
    <w:div w:id="677270869">
      <w:bodyDiv w:val="1"/>
      <w:marLeft w:val="0"/>
      <w:marRight w:val="0"/>
      <w:marTop w:val="0"/>
      <w:marBottom w:val="0"/>
      <w:divBdr>
        <w:top w:val="none" w:sz="0" w:space="0" w:color="auto"/>
        <w:left w:val="none" w:sz="0" w:space="0" w:color="auto"/>
        <w:bottom w:val="none" w:sz="0" w:space="0" w:color="auto"/>
        <w:right w:val="none" w:sz="0" w:space="0" w:color="auto"/>
      </w:divBdr>
    </w:div>
    <w:div w:id="824513576">
      <w:bodyDiv w:val="1"/>
      <w:marLeft w:val="0"/>
      <w:marRight w:val="0"/>
      <w:marTop w:val="0"/>
      <w:marBottom w:val="0"/>
      <w:divBdr>
        <w:top w:val="none" w:sz="0" w:space="0" w:color="auto"/>
        <w:left w:val="none" w:sz="0" w:space="0" w:color="auto"/>
        <w:bottom w:val="none" w:sz="0" w:space="0" w:color="auto"/>
        <w:right w:val="none" w:sz="0" w:space="0" w:color="auto"/>
      </w:divBdr>
    </w:div>
    <w:div w:id="935207589">
      <w:bodyDiv w:val="1"/>
      <w:marLeft w:val="0"/>
      <w:marRight w:val="0"/>
      <w:marTop w:val="0"/>
      <w:marBottom w:val="0"/>
      <w:divBdr>
        <w:top w:val="none" w:sz="0" w:space="0" w:color="auto"/>
        <w:left w:val="none" w:sz="0" w:space="0" w:color="auto"/>
        <w:bottom w:val="none" w:sz="0" w:space="0" w:color="auto"/>
        <w:right w:val="none" w:sz="0" w:space="0" w:color="auto"/>
      </w:divBdr>
    </w:div>
    <w:div w:id="984239921">
      <w:bodyDiv w:val="1"/>
      <w:marLeft w:val="0"/>
      <w:marRight w:val="0"/>
      <w:marTop w:val="0"/>
      <w:marBottom w:val="0"/>
      <w:divBdr>
        <w:top w:val="none" w:sz="0" w:space="0" w:color="auto"/>
        <w:left w:val="none" w:sz="0" w:space="0" w:color="auto"/>
        <w:bottom w:val="none" w:sz="0" w:space="0" w:color="auto"/>
        <w:right w:val="none" w:sz="0" w:space="0" w:color="auto"/>
      </w:divBdr>
      <w:divsChild>
        <w:div w:id="412435629">
          <w:marLeft w:val="0"/>
          <w:marRight w:val="0"/>
          <w:marTop w:val="0"/>
          <w:marBottom w:val="0"/>
          <w:divBdr>
            <w:top w:val="none" w:sz="0" w:space="0" w:color="auto"/>
            <w:left w:val="none" w:sz="0" w:space="0" w:color="auto"/>
            <w:bottom w:val="none" w:sz="0" w:space="0" w:color="auto"/>
            <w:right w:val="none" w:sz="0" w:space="0" w:color="auto"/>
          </w:divBdr>
          <w:divsChild>
            <w:div w:id="1135417059">
              <w:marLeft w:val="0"/>
              <w:marRight w:val="0"/>
              <w:marTop w:val="0"/>
              <w:marBottom w:val="0"/>
              <w:divBdr>
                <w:top w:val="none" w:sz="0" w:space="0" w:color="auto"/>
                <w:left w:val="none" w:sz="0" w:space="0" w:color="auto"/>
                <w:bottom w:val="none" w:sz="0" w:space="0" w:color="auto"/>
                <w:right w:val="none" w:sz="0" w:space="0" w:color="auto"/>
              </w:divBdr>
              <w:divsChild>
                <w:div w:id="446850293">
                  <w:marLeft w:val="0"/>
                  <w:marRight w:val="0"/>
                  <w:marTop w:val="0"/>
                  <w:marBottom w:val="0"/>
                  <w:divBdr>
                    <w:top w:val="none" w:sz="0" w:space="0" w:color="auto"/>
                    <w:left w:val="none" w:sz="0" w:space="0" w:color="auto"/>
                    <w:bottom w:val="none" w:sz="0" w:space="0" w:color="auto"/>
                    <w:right w:val="none" w:sz="0" w:space="0" w:color="auto"/>
                  </w:divBdr>
                  <w:divsChild>
                    <w:div w:id="1670985502">
                      <w:marLeft w:val="0"/>
                      <w:marRight w:val="0"/>
                      <w:marTop w:val="0"/>
                      <w:marBottom w:val="0"/>
                      <w:divBdr>
                        <w:top w:val="none" w:sz="0" w:space="0" w:color="auto"/>
                        <w:left w:val="none" w:sz="0" w:space="0" w:color="auto"/>
                        <w:bottom w:val="none" w:sz="0" w:space="0" w:color="auto"/>
                        <w:right w:val="none" w:sz="0" w:space="0" w:color="auto"/>
                      </w:divBdr>
                      <w:divsChild>
                        <w:div w:id="1317035237">
                          <w:marLeft w:val="0"/>
                          <w:marRight w:val="0"/>
                          <w:marTop w:val="0"/>
                          <w:marBottom w:val="0"/>
                          <w:divBdr>
                            <w:top w:val="none" w:sz="0" w:space="0" w:color="auto"/>
                            <w:left w:val="none" w:sz="0" w:space="0" w:color="auto"/>
                            <w:bottom w:val="none" w:sz="0" w:space="0" w:color="auto"/>
                            <w:right w:val="none" w:sz="0" w:space="0" w:color="auto"/>
                          </w:divBdr>
                          <w:divsChild>
                            <w:div w:id="153788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6212041">
      <w:bodyDiv w:val="1"/>
      <w:marLeft w:val="0"/>
      <w:marRight w:val="0"/>
      <w:marTop w:val="0"/>
      <w:marBottom w:val="0"/>
      <w:divBdr>
        <w:top w:val="none" w:sz="0" w:space="0" w:color="auto"/>
        <w:left w:val="none" w:sz="0" w:space="0" w:color="auto"/>
        <w:bottom w:val="none" w:sz="0" w:space="0" w:color="auto"/>
        <w:right w:val="none" w:sz="0" w:space="0" w:color="auto"/>
      </w:divBdr>
      <w:divsChild>
        <w:div w:id="437214493">
          <w:marLeft w:val="0"/>
          <w:marRight w:val="0"/>
          <w:marTop w:val="0"/>
          <w:marBottom w:val="0"/>
          <w:divBdr>
            <w:top w:val="none" w:sz="0" w:space="0" w:color="auto"/>
            <w:left w:val="none" w:sz="0" w:space="0" w:color="auto"/>
            <w:bottom w:val="none" w:sz="0" w:space="0" w:color="auto"/>
            <w:right w:val="none" w:sz="0" w:space="0" w:color="auto"/>
          </w:divBdr>
          <w:divsChild>
            <w:div w:id="108282885">
              <w:marLeft w:val="0"/>
              <w:marRight w:val="0"/>
              <w:marTop w:val="0"/>
              <w:marBottom w:val="0"/>
              <w:divBdr>
                <w:top w:val="none" w:sz="0" w:space="0" w:color="auto"/>
                <w:left w:val="none" w:sz="0" w:space="0" w:color="auto"/>
                <w:bottom w:val="none" w:sz="0" w:space="0" w:color="auto"/>
                <w:right w:val="none" w:sz="0" w:space="0" w:color="auto"/>
              </w:divBdr>
              <w:divsChild>
                <w:div w:id="563832496">
                  <w:marLeft w:val="0"/>
                  <w:marRight w:val="0"/>
                  <w:marTop w:val="0"/>
                  <w:marBottom w:val="0"/>
                  <w:divBdr>
                    <w:top w:val="none" w:sz="0" w:space="0" w:color="auto"/>
                    <w:left w:val="none" w:sz="0" w:space="0" w:color="auto"/>
                    <w:bottom w:val="none" w:sz="0" w:space="0" w:color="auto"/>
                    <w:right w:val="none" w:sz="0" w:space="0" w:color="auto"/>
                  </w:divBdr>
                  <w:divsChild>
                    <w:div w:id="26184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3063760">
      <w:bodyDiv w:val="1"/>
      <w:marLeft w:val="0"/>
      <w:marRight w:val="0"/>
      <w:marTop w:val="0"/>
      <w:marBottom w:val="0"/>
      <w:divBdr>
        <w:top w:val="none" w:sz="0" w:space="0" w:color="auto"/>
        <w:left w:val="none" w:sz="0" w:space="0" w:color="auto"/>
        <w:bottom w:val="none" w:sz="0" w:space="0" w:color="auto"/>
        <w:right w:val="none" w:sz="0" w:space="0" w:color="auto"/>
      </w:divBdr>
    </w:div>
    <w:div w:id="1859199371">
      <w:bodyDiv w:val="1"/>
      <w:marLeft w:val="0"/>
      <w:marRight w:val="0"/>
      <w:marTop w:val="0"/>
      <w:marBottom w:val="0"/>
      <w:divBdr>
        <w:top w:val="none" w:sz="0" w:space="0" w:color="auto"/>
        <w:left w:val="none" w:sz="0" w:space="0" w:color="auto"/>
        <w:bottom w:val="none" w:sz="0" w:space="0" w:color="auto"/>
        <w:right w:val="none" w:sz="0" w:space="0" w:color="auto"/>
      </w:divBdr>
    </w:div>
    <w:div w:id="1983610032">
      <w:bodyDiv w:val="1"/>
      <w:marLeft w:val="0"/>
      <w:marRight w:val="0"/>
      <w:marTop w:val="0"/>
      <w:marBottom w:val="0"/>
      <w:divBdr>
        <w:top w:val="none" w:sz="0" w:space="0" w:color="auto"/>
        <w:left w:val="none" w:sz="0" w:space="0" w:color="auto"/>
        <w:bottom w:val="none" w:sz="0" w:space="0" w:color="auto"/>
        <w:right w:val="none" w:sz="0" w:space="0" w:color="auto"/>
      </w:divBdr>
      <w:divsChild>
        <w:div w:id="282344585">
          <w:marLeft w:val="0"/>
          <w:marRight w:val="0"/>
          <w:marTop w:val="0"/>
          <w:marBottom w:val="0"/>
          <w:divBdr>
            <w:top w:val="none" w:sz="0" w:space="0" w:color="auto"/>
            <w:left w:val="none" w:sz="0" w:space="0" w:color="auto"/>
            <w:bottom w:val="none" w:sz="0" w:space="0" w:color="auto"/>
            <w:right w:val="none" w:sz="0" w:space="0" w:color="auto"/>
          </w:divBdr>
          <w:divsChild>
            <w:div w:id="1117798081">
              <w:marLeft w:val="0"/>
              <w:marRight w:val="0"/>
              <w:marTop w:val="0"/>
              <w:marBottom w:val="0"/>
              <w:divBdr>
                <w:top w:val="none" w:sz="0" w:space="0" w:color="auto"/>
                <w:left w:val="none" w:sz="0" w:space="0" w:color="auto"/>
                <w:bottom w:val="none" w:sz="0" w:space="0" w:color="auto"/>
                <w:right w:val="none" w:sz="0" w:space="0" w:color="auto"/>
              </w:divBdr>
              <w:divsChild>
                <w:div w:id="1647736248">
                  <w:marLeft w:val="0"/>
                  <w:marRight w:val="0"/>
                  <w:marTop w:val="0"/>
                  <w:marBottom w:val="0"/>
                  <w:divBdr>
                    <w:top w:val="none" w:sz="0" w:space="0" w:color="auto"/>
                    <w:left w:val="none" w:sz="0" w:space="0" w:color="auto"/>
                    <w:bottom w:val="none" w:sz="0" w:space="0" w:color="auto"/>
                    <w:right w:val="none" w:sz="0" w:space="0" w:color="auto"/>
                  </w:divBdr>
                  <w:divsChild>
                    <w:div w:id="152485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76599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muassignment.in/online-stor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apkieducation@g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DOE%20Work\Templates\SAMPLE_Assignment_DMBA401_MBA%204_Set-1%20and%202_JUL_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SAMPLE_Assignment_DMBA401_MBA 4_Set-1 and 2_JUL_2023</Template>
  <TotalTime>16</TotalTime>
  <Pages>4</Pages>
  <Words>581</Words>
  <Characters>3315</Characters>
  <Application>Microsoft Office Word</Application>
  <DocSecurity>0</DocSecurity>
  <Lines>27</Lines>
  <Paragraphs>7</Paragraphs>
  <ScaleCrop>false</ScaleCrop>
  <Company/>
  <LinksUpToDate>false</LinksUpToDate>
  <CharactersWithSpaces>3889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 Avnish Vijay [MU - Jaipur]</dc:creator>
  <cp:lastModifiedBy>Windows User</cp:lastModifiedBy>
  <cp:revision>10</cp:revision>
  <dcterms:created xsi:type="dcterms:W3CDTF">2025-10-13T10:46:00Z</dcterms:created>
  <dcterms:modified xsi:type="dcterms:W3CDTF">2025-11-06T09:45:00Z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bf217439fa95feacbd7e842ad46ab5edd49633803a4f779fa291eaa6d800564a</vt:lpwstr>
  </property>
</Properties>
</file>