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510"/>
        <w:gridCol w:w="5850"/>
      </w:tblGrid>
      <w:tr w:rsidR="00D627EA" w:rsidRPr="00171CE6" w:rsidTr="003F073A">
        <w:tc>
          <w:tcPr>
            <w:tcW w:w="3510" w:type="dxa"/>
          </w:tcPr>
          <w:p w:rsidR="00D627EA" w:rsidRPr="00171CE6" w:rsidRDefault="00D627EA" w:rsidP="003F073A">
            <w:pPr>
              <w:spacing w:line="360" w:lineRule="auto"/>
              <w:rPr>
                <w:b/>
              </w:rPr>
            </w:pPr>
            <w:r w:rsidRPr="00171CE6">
              <w:rPr>
                <w:b/>
                <w:bCs/>
              </w:rPr>
              <w:t>SESSION</w:t>
            </w:r>
          </w:p>
        </w:tc>
        <w:tc>
          <w:tcPr>
            <w:tcW w:w="5850" w:type="dxa"/>
          </w:tcPr>
          <w:p w:rsidR="00D627EA" w:rsidRPr="00171CE6" w:rsidRDefault="00D627EA" w:rsidP="003F073A">
            <w:pPr>
              <w:spacing w:line="360" w:lineRule="auto"/>
              <w:rPr>
                <w:b/>
              </w:rPr>
            </w:pPr>
            <w:r w:rsidRPr="00171CE6">
              <w:rPr>
                <w:b/>
              </w:rPr>
              <w:t>JAN-FEB 2026</w:t>
            </w:r>
          </w:p>
        </w:tc>
      </w:tr>
      <w:tr w:rsidR="00D627EA" w:rsidRPr="00171CE6" w:rsidTr="003F073A">
        <w:tc>
          <w:tcPr>
            <w:tcW w:w="3510" w:type="dxa"/>
          </w:tcPr>
          <w:p w:rsidR="00D627EA" w:rsidRPr="00171CE6" w:rsidRDefault="00D627EA" w:rsidP="003F073A">
            <w:pPr>
              <w:spacing w:line="360" w:lineRule="auto"/>
              <w:rPr>
                <w:b/>
              </w:rPr>
            </w:pPr>
            <w:r w:rsidRPr="00171CE6">
              <w:rPr>
                <w:b/>
                <w:bCs/>
              </w:rPr>
              <w:t>PROGRAM</w:t>
            </w:r>
          </w:p>
        </w:tc>
        <w:tc>
          <w:tcPr>
            <w:tcW w:w="5850" w:type="dxa"/>
          </w:tcPr>
          <w:p w:rsidR="00D627EA" w:rsidRPr="00171CE6" w:rsidRDefault="00D627EA" w:rsidP="003F073A">
            <w:pPr>
              <w:spacing w:line="360" w:lineRule="auto"/>
              <w:rPr>
                <w:b/>
              </w:rPr>
            </w:pPr>
            <w:r w:rsidRPr="00171CE6">
              <w:rPr>
                <w:b/>
              </w:rPr>
              <w:t>BACHELOR OF BUSINESS ADMINISTRATION (BBA)</w:t>
            </w:r>
          </w:p>
        </w:tc>
      </w:tr>
      <w:tr w:rsidR="00D627EA" w:rsidRPr="00171CE6" w:rsidTr="003F073A">
        <w:tc>
          <w:tcPr>
            <w:tcW w:w="3510" w:type="dxa"/>
          </w:tcPr>
          <w:p w:rsidR="00D627EA" w:rsidRPr="00171CE6" w:rsidRDefault="00D627EA" w:rsidP="003F073A">
            <w:pPr>
              <w:spacing w:line="360" w:lineRule="auto"/>
              <w:rPr>
                <w:b/>
              </w:rPr>
            </w:pPr>
            <w:r w:rsidRPr="00171CE6">
              <w:rPr>
                <w:b/>
                <w:bCs/>
              </w:rPr>
              <w:t>SEMESTER</w:t>
            </w:r>
          </w:p>
        </w:tc>
        <w:tc>
          <w:tcPr>
            <w:tcW w:w="5850" w:type="dxa"/>
          </w:tcPr>
          <w:p w:rsidR="00D627EA" w:rsidRPr="00171CE6" w:rsidRDefault="00D627EA" w:rsidP="003F073A">
            <w:pPr>
              <w:spacing w:line="360" w:lineRule="auto"/>
              <w:rPr>
                <w:b/>
              </w:rPr>
            </w:pPr>
            <w:r w:rsidRPr="00171CE6">
              <w:rPr>
                <w:b/>
              </w:rPr>
              <w:t>I</w:t>
            </w:r>
          </w:p>
        </w:tc>
      </w:tr>
      <w:tr w:rsidR="00D627EA" w:rsidRPr="00171CE6" w:rsidTr="003F073A">
        <w:tc>
          <w:tcPr>
            <w:tcW w:w="3510" w:type="dxa"/>
          </w:tcPr>
          <w:p w:rsidR="00D627EA" w:rsidRPr="00171CE6" w:rsidRDefault="00D627EA" w:rsidP="003F073A">
            <w:pPr>
              <w:spacing w:line="360" w:lineRule="auto"/>
              <w:rPr>
                <w:b/>
              </w:rPr>
            </w:pPr>
            <w:r w:rsidRPr="00171CE6">
              <w:rPr>
                <w:b/>
                <w:bCs/>
              </w:rPr>
              <w:t>COURSE CODE &amp; NAME</w:t>
            </w:r>
          </w:p>
        </w:tc>
        <w:tc>
          <w:tcPr>
            <w:tcW w:w="5850" w:type="dxa"/>
          </w:tcPr>
          <w:p w:rsidR="00D627EA" w:rsidRPr="00171CE6" w:rsidRDefault="00D627EA" w:rsidP="003F073A">
            <w:pPr>
              <w:spacing w:line="360" w:lineRule="auto"/>
              <w:rPr>
                <w:b/>
              </w:rPr>
            </w:pPr>
            <w:r w:rsidRPr="00171CE6">
              <w:rPr>
                <w:b/>
              </w:rPr>
              <w:t>DBB1112 BUSINESS AND MANAGEMENT FUNCTIONS</w:t>
            </w:r>
          </w:p>
        </w:tc>
      </w:tr>
      <w:tr w:rsidR="00D627EA" w:rsidRPr="00171CE6" w:rsidTr="003F073A">
        <w:tc>
          <w:tcPr>
            <w:tcW w:w="3510" w:type="dxa"/>
          </w:tcPr>
          <w:p w:rsidR="00D627EA" w:rsidRPr="00171CE6" w:rsidRDefault="00D627EA" w:rsidP="003F073A">
            <w:pPr>
              <w:spacing w:line="360" w:lineRule="auto"/>
              <w:rPr>
                <w:b/>
                <w:bCs/>
              </w:rPr>
            </w:pPr>
          </w:p>
        </w:tc>
        <w:tc>
          <w:tcPr>
            <w:tcW w:w="5850" w:type="dxa"/>
          </w:tcPr>
          <w:p w:rsidR="00D627EA" w:rsidRPr="00171CE6" w:rsidRDefault="00D627EA" w:rsidP="003F073A">
            <w:pPr>
              <w:spacing w:line="360" w:lineRule="auto"/>
              <w:rPr>
                <w:b/>
              </w:rPr>
            </w:pPr>
          </w:p>
        </w:tc>
      </w:tr>
      <w:tr w:rsidR="00D627EA" w:rsidRPr="00171CE6" w:rsidTr="003F073A">
        <w:tc>
          <w:tcPr>
            <w:tcW w:w="3510" w:type="dxa"/>
          </w:tcPr>
          <w:p w:rsidR="00D627EA" w:rsidRPr="00171CE6" w:rsidRDefault="00D627EA" w:rsidP="003F073A">
            <w:pPr>
              <w:spacing w:line="360" w:lineRule="auto"/>
              <w:rPr>
                <w:b/>
                <w:bCs/>
              </w:rPr>
            </w:pPr>
          </w:p>
        </w:tc>
        <w:tc>
          <w:tcPr>
            <w:tcW w:w="5850" w:type="dxa"/>
          </w:tcPr>
          <w:p w:rsidR="00D627EA" w:rsidRPr="00171CE6" w:rsidRDefault="00D627EA" w:rsidP="003F073A">
            <w:pPr>
              <w:spacing w:line="360" w:lineRule="auto"/>
              <w:rPr>
                <w:b/>
              </w:rPr>
            </w:pPr>
          </w:p>
        </w:tc>
      </w:tr>
    </w:tbl>
    <w:p w:rsidR="00D627EA" w:rsidRPr="00171CE6" w:rsidRDefault="00D627EA" w:rsidP="00D627EA">
      <w:pPr>
        <w:spacing w:before="200"/>
        <w:rPr>
          <w:b/>
        </w:rPr>
      </w:pPr>
    </w:p>
    <w:p w:rsidR="00D627EA" w:rsidRPr="00171CE6" w:rsidRDefault="00D627EA" w:rsidP="00D627EA">
      <w:pPr>
        <w:spacing w:before="280" w:after="200" w:line="360" w:lineRule="auto"/>
        <w:jc w:val="center"/>
        <w:rPr>
          <w:b/>
          <w:bCs/>
        </w:rPr>
      </w:pPr>
      <w:r w:rsidRPr="00171CE6">
        <w:rPr>
          <w:b/>
          <w:bCs/>
        </w:rPr>
        <w:t>Assignment Set – 1</w:t>
      </w:r>
    </w:p>
    <w:p w:rsidR="00D627EA" w:rsidRDefault="00D627EA" w:rsidP="00D627EA">
      <w:pPr>
        <w:spacing w:before="280" w:after="200" w:line="360" w:lineRule="auto"/>
        <w:jc w:val="center"/>
      </w:pPr>
    </w:p>
    <w:p w:rsidR="00D627EA" w:rsidRDefault="00D627EA" w:rsidP="00D627EA">
      <w:pPr>
        <w:spacing w:before="280" w:after="200" w:line="360" w:lineRule="auto"/>
        <w:jc w:val="both"/>
      </w:pPr>
      <w:r>
        <w:rPr>
          <w:b/>
          <w:bCs/>
        </w:rPr>
        <w:t xml:space="preserve">Q.1. Elucidate the responsibilities of different levels of management. </w:t>
      </w:r>
      <w:proofErr w:type="spellStart"/>
      <w:r>
        <w:rPr>
          <w:b/>
          <w:bCs/>
        </w:rPr>
        <w:t>Analyse</w:t>
      </w:r>
      <w:proofErr w:type="spellEnd"/>
      <w:r>
        <w:rPr>
          <w:b/>
          <w:bCs/>
        </w:rPr>
        <w:t xml:space="preserve"> how coordination among these levels enhances </w:t>
      </w:r>
      <w:proofErr w:type="spellStart"/>
      <w:r>
        <w:rPr>
          <w:b/>
          <w:bCs/>
        </w:rPr>
        <w:t>organisational</w:t>
      </w:r>
      <w:proofErr w:type="spellEnd"/>
      <w:r>
        <w:rPr>
          <w:b/>
          <w:bCs/>
        </w:rPr>
        <w:t xml:space="preserve"> effectiveness. (10 Marks)</w:t>
      </w:r>
    </w:p>
    <w:p w:rsidR="00D627EA" w:rsidRDefault="00D627EA" w:rsidP="00D627EA">
      <w:pPr>
        <w:spacing w:before="280" w:after="200" w:line="360" w:lineRule="auto"/>
        <w:jc w:val="both"/>
      </w:pPr>
      <w:proofErr w:type="spellStart"/>
      <w:proofErr w:type="gramStart"/>
      <w:r>
        <w:rPr>
          <w:b/>
          <w:bCs/>
        </w:rPr>
        <w:t>Ans</w:t>
      </w:r>
      <w:proofErr w:type="spellEnd"/>
      <w:r>
        <w:rPr>
          <w:b/>
          <w:bCs/>
        </w:rPr>
        <w:t xml:space="preserve"> 1.</w:t>
      </w:r>
      <w:proofErr w:type="gramEnd"/>
    </w:p>
    <w:p w:rsidR="002A1404" w:rsidRDefault="00D627EA" w:rsidP="00D627EA">
      <w:pPr>
        <w:spacing w:before="240" w:after="240" w:line="360" w:lineRule="auto"/>
        <w:jc w:val="both"/>
      </w:pPr>
      <w:r>
        <w:rPr>
          <w:b/>
          <w:bCs/>
        </w:rPr>
        <w:t xml:space="preserve">Levels of Management and Their Responsibilities </w:t>
      </w:r>
    </w:p>
    <w:p w:rsidR="002A1404" w:rsidRDefault="00D627EA" w:rsidP="00643EE6">
      <w:pPr>
        <w:spacing w:before="240" w:after="240" w:line="360" w:lineRule="auto"/>
        <w:jc w:val="both"/>
      </w:pPr>
      <w:r>
        <w:t xml:space="preserve">In an </w:t>
      </w:r>
      <w:proofErr w:type="spellStart"/>
      <w:r>
        <w:t>organisation</w:t>
      </w:r>
      <w:proofErr w:type="spellEnd"/>
      <w:r>
        <w:t xml:space="preserve">, management can be structured in three distinct levels: top-level management mid-level management and lower-level which is also known as operational. Each level has clearly defined tasks that together contribute towards the achievement of corporate objectives. Understanding these levels and co-ordination between them is essential to appreciating how large </w:t>
      </w:r>
      <w:proofErr w:type="spellStart"/>
      <w:r>
        <w:t>organisations</w:t>
      </w:r>
      <w:proofErr w:type="spellEnd"/>
      <w:r>
        <w:t xml:space="preserve"> perform </w:t>
      </w:r>
    </w:p>
    <w:p w:rsidR="00643EE6" w:rsidRDefault="00643EE6" w:rsidP="00643EE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43EE6" w:rsidRDefault="00643EE6" w:rsidP="00643EE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43EE6" w:rsidRDefault="00643EE6" w:rsidP="00643EE6">
      <w:pPr>
        <w:shd w:val="clear" w:color="auto" w:fill="FFFFFF"/>
        <w:jc w:val="center"/>
        <w:rPr>
          <w:rFonts w:ascii="Georgia" w:hAnsi="Georgia"/>
          <w:color w:val="222222"/>
          <w:sz w:val="33"/>
          <w:szCs w:val="33"/>
          <w:shd w:val="clear" w:color="auto" w:fill="FFFF00"/>
        </w:rPr>
      </w:pPr>
    </w:p>
    <w:p w:rsidR="00643EE6" w:rsidRDefault="00643EE6" w:rsidP="00643EE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43EE6" w:rsidRDefault="00643EE6" w:rsidP="00643EE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43EE6" w:rsidRDefault="00643EE6" w:rsidP="00643EE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643EE6" w:rsidRDefault="00643EE6" w:rsidP="00643EE6">
      <w:pPr>
        <w:shd w:val="clear" w:color="auto" w:fill="FFFFFF"/>
        <w:jc w:val="center"/>
        <w:rPr>
          <w:rFonts w:ascii="Arial" w:hAnsi="Arial"/>
          <w:color w:val="222222"/>
          <w:sz w:val="22"/>
          <w:szCs w:val="22"/>
        </w:rPr>
      </w:pPr>
    </w:p>
    <w:p w:rsidR="00643EE6" w:rsidRDefault="00643EE6" w:rsidP="00643EE6">
      <w:pPr>
        <w:shd w:val="clear" w:color="auto" w:fill="FFFFFF"/>
        <w:jc w:val="center"/>
        <w:rPr>
          <w:rFonts w:asciiTheme="minorHAnsi" w:hAnsiTheme="minorHAnsi"/>
          <w:szCs w:val="20"/>
        </w:rPr>
      </w:pPr>
      <w:r>
        <w:rPr>
          <w:rFonts w:ascii="Georgia" w:hAnsi="Georgia"/>
          <w:sz w:val="33"/>
          <w:szCs w:val="33"/>
        </w:rPr>
        <w:t>Lowest price guarantee with quality.</w:t>
      </w:r>
    </w:p>
    <w:p w:rsidR="00643EE6" w:rsidRDefault="00643EE6" w:rsidP="00643EE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43EE6" w:rsidRDefault="00643EE6" w:rsidP="00643EE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43EE6" w:rsidRDefault="00643EE6" w:rsidP="00643EE6">
      <w:pPr>
        <w:shd w:val="clear" w:color="auto" w:fill="FFFFFF"/>
        <w:jc w:val="center"/>
        <w:rPr>
          <w:rFonts w:ascii="Calibri" w:hAnsi="Calibri"/>
          <w:color w:val="500050"/>
          <w:sz w:val="22"/>
          <w:szCs w:val="22"/>
        </w:rPr>
      </w:pPr>
      <w:r>
        <w:rPr>
          <w:rFonts w:ascii="Georgia" w:hAnsi="Georgia"/>
          <w:color w:val="500050"/>
          <w:sz w:val="33"/>
          <w:szCs w:val="33"/>
        </w:rPr>
        <w:t> </w:t>
      </w:r>
    </w:p>
    <w:p w:rsidR="00643EE6" w:rsidRDefault="00643EE6" w:rsidP="00643EE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43EE6" w:rsidRDefault="00643EE6" w:rsidP="00643EE6">
      <w:pPr>
        <w:shd w:val="clear" w:color="auto" w:fill="FFFFFF"/>
        <w:jc w:val="center"/>
      </w:pPr>
      <w:r>
        <w:rPr>
          <w:rFonts w:ascii="Georgia" w:hAnsi="Georgia"/>
          <w:sz w:val="33"/>
          <w:szCs w:val="33"/>
        </w:rPr>
        <w:t>After mail, we will reply you instant or maximum</w:t>
      </w:r>
    </w:p>
    <w:p w:rsidR="00643EE6" w:rsidRDefault="00643EE6" w:rsidP="00643EE6">
      <w:pPr>
        <w:shd w:val="clear" w:color="auto" w:fill="FFFFFF"/>
        <w:jc w:val="center"/>
      </w:pPr>
      <w:r>
        <w:rPr>
          <w:rFonts w:ascii="Georgia" w:hAnsi="Georgia"/>
          <w:sz w:val="33"/>
          <w:szCs w:val="33"/>
        </w:rPr>
        <w:t>1 hour.</w:t>
      </w:r>
    </w:p>
    <w:p w:rsidR="00643EE6" w:rsidRDefault="00643EE6" w:rsidP="00643EE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43EE6" w:rsidRDefault="00643EE6" w:rsidP="00643EE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43EE6" w:rsidRDefault="00643EE6" w:rsidP="00643EE6">
      <w:pPr>
        <w:spacing w:line="360" w:lineRule="auto"/>
        <w:jc w:val="both"/>
      </w:pPr>
    </w:p>
    <w:p w:rsidR="00643EE6" w:rsidRDefault="00643EE6" w:rsidP="00643EE6">
      <w:pPr>
        <w:spacing w:before="180" w:after="60" w:line="360" w:lineRule="auto"/>
        <w:jc w:val="both"/>
      </w:pPr>
    </w:p>
    <w:p w:rsidR="00643EE6" w:rsidRDefault="00643EE6" w:rsidP="00643EE6">
      <w:pPr>
        <w:spacing w:before="240" w:after="240" w:line="360" w:lineRule="auto"/>
        <w:jc w:val="both"/>
      </w:pPr>
    </w:p>
    <w:p w:rsidR="00D627EA" w:rsidRDefault="00D627EA" w:rsidP="00D627EA">
      <w:pPr>
        <w:spacing w:before="240" w:after="240" w:line="360" w:lineRule="auto"/>
        <w:jc w:val="both"/>
        <w:rPr>
          <w:b/>
          <w:bCs/>
        </w:rPr>
      </w:pPr>
    </w:p>
    <w:p w:rsidR="00D627EA" w:rsidRDefault="00D627EA" w:rsidP="00D627EA">
      <w:pPr>
        <w:spacing w:before="240" w:after="240" w:line="360" w:lineRule="auto"/>
        <w:jc w:val="both"/>
        <w:rPr>
          <w:b/>
          <w:bCs/>
        </w:rPr>
      </w:pPr>
    </w:p>
    <w:p w:rsidR="00D627EA" w:rsidRDefault="00D627EA" w:rsidP="00D627EA">
      <w:pPr>
        <w:spacing w:before="280" w:after="200" w:line="360" w:lineRule="auto"/>
        <w:jc w:val="both"/>
      </w:pPr>
      <w:r>
        <w:rPr>
          <w:b/>
          <w:bCs/>
        </w:rPr>
        <w:t>Q.2. Explain the modern approaches to management, and how do they differ from traditional management approaches? (10 Marks)</w:t>
      </w:r>
    </w:p>
    <w:p w:rsidR="00D627EA" w:rsidRDefault="00D627EA" w:rsidP="00D627EA">
      <w:pPr>
        <w:spacing w:before="280" w:after="200" w:line="360" w:lineRule="auto"/>
        <w:jc w:val="both"/>
      </w:pPr>
      <w:proofErr w:type="spellStart"/>
      <w:proofErr w:type="gramStart"/>
      <w:r>
        <w:rPr>
          <w:b/>
          <w:bCs/>
        </w:rPr>
        <w:t>Ans</w:t>
      </w:r>
      <w:proofErr w:type="spellEnd"/>
      <w:r>
        <w:rPr>
          <w:b/>
          <w:bCs/>
        </w:rPr>
        <w:t xml:space="preserve"> 2.</w:t>
      </w:r>
      <w:proofErr w:type="gramEnd"/>
    </w:p>
    <w:p w:rsidR="00D627EA" w:rsidRDefault="00D627EA" w:rsidP="00D627EA">
      <w:pPr>
        <w:spacing w:before="180" w:after="160" w:line="360" w:lineRule="auto"/>
        <w:jc w:val="both"/>
      </w:pPr>
      <w:r>
        <w:rPr>
          <w:b/>
          <w:bCs/>
        </w:rPr>
        <w:t>Traditional Management Approaches</w:t>
      </w:r>
    </w:p>
    <w:p w:rsidR="002A1404" w:rsidRDefault="00D627EA" w:rsidP="00643EE6">
      <w:pPr>
        <w:spacing w:before="240" w:after="240" w:line="360" w:lineRule="auto"/>
        <w:jc w:val="both"/>
      </w:pPr>
      <w:r>
        <w:t xml:space="preserve">Traditional managerial approaches developed in the Industrial Revolution and the early 20th century. They emphasized effectiveness, </w:t>
      </w:r>
      <w:proofErr w:type="spellStart"/>
      <w:r>
        <w:t>uniformisation</w:t>
      </w:r>
      <w:proofErr w:type="spellEnd"/>
      <w:r>
        <w:t xml:space="preserve">, hierarchical control, and </w:t>
      </w:r>
      <w:proofErr w:type="spellStart"/>
      <w:r>
        <w:t>rationalisation</w:t>
      </w:r>
      <w:proofErr w:type="spellEnd"/>
      <w:r>
        <w:t xml:space="preserve"> of work. The Classical model, as displayed in Frederick Taylor's Scientific Management, focused on discovering the best method to perform each task through time and motion studies the </w:t>
      </w:r>
      <w:proofErr w:type="spellStart"/>
      <w:r>
        <w:t>standardisation</w:t>
      </w:r>
      <w:proofErr w:type="spellEnd"/>
      <w:r>
        <w:t xml:space="preserve"> of equipment methods and tools, and also differential system of piece-rate wages. Henri </w:t>
      </w:r>
      <w:proofErr w:type="spellStart"/>
      <w:r>
        <w:t>FÃ¡yol's</w:t>
      </w:r>
      <w:proofErr w:type="spellEnd"/>
      <w:r>
        <w:t xml:space="preserve"> Administrative Theory identified 14 universal rules of management that include the division of labor, the </w:t>
      </w:r>
    </w:p>
    <w:p w:rsidR="00D627EA" w:rsidRDefault="00D627EA" w:rsidP="00D627EA">
      <w:pPr>
        <w:spacing w:before="280" w:after="200" w:line="360" w:lineRule="auto"/>
        <w:jc w:val="both"/>
      </w:pPr>
      <w:r>
        <w:rPr>
          <w:b/>
          <w:bCs/>
        </w:rPr>
        <w:lastRenderedPageBreak/>
        <w:t xml:space="preserve">Q.3. Discuss the various types of </w:t>
      </w:r>
      <w:proofErr w:type="spellStart"/>
      <w:r>
        <w:rPr>
          <w:b/>
          <w:bCs/>
        </w:rPr>
        <w:t>Organisational</w:t>
      </w:r>
      <w:proofErr w:type="spellEnd"/>
      <w:r>
        <w:rPr>
          <w:b/>
          <w:bCs/>
        </w:rPr>
        <w:t xml:space="preserve"> Structures. Evaluate how structure influences efficiency, authority, and communication flow within an </w:t>
      </w:r>
      <w:proofErr w:type="spellStart"/>
      <w:r>
        <w:rPr>
          <w:b/>
          <w:bCs/>
        </w:rPr>
        <w:t>organisation</w:t>
      </w:r>
      <w:proofErr w:type="spellEnd"/>
      <w:r>
        <w:rPr>
          <w:b/>
          <w:bCs/>
        </w:rPr>
        <w:t>. (10 Marks)</w:t>
      </w:r>
    </w:p>
    <w:p w:rsidR="00D627EA" w:rsidRDefault="00D627EA" w:rsidP="00D627EA">
      <w:pPr>
        <w:spacing w:before="280" w:after="200" w:line="360" w:lineRule="auto"/>
        <w:jc w:val="both"/>
      </w:pPr>
      <w:proofErr w:type="spellStart"/>
      <w:proofErr w:type="gramStart"/>
      <w:r>
        <w:rPr>
          <w:b/>
          <w:bCs/>
        </w:rPr>
        <w:t>Ans</w:t>
      </w:r>
      <w:proofErr w:type="spellEnd"/>
      <w:r>
        <w:rPr>
          <w:b/>
          <w:bCs/>
        </w:rPr>
        <w:t xml:space="preserve"> 3.</w:t>
      </w:r>
      <w:proofErr w:type="gramEnd"/>
    </w:p>
    <w:p w:rsidR="00D627EA" w:rsidRDefault="00D627EA" w:rsidP="00D627EA">
      <w:pPr>
        <w:spacing w:before="180" w:after="160" w:line="360" w:lineRule="auto"/>
        <w:jc w:val="both"/>
      </w:pPr>
      <w:r>
        <w:rPr>
          <w:b/>
          <w:bCs/>
        </w:rPr>
        <w:t xml:space="preserve">Types of </w:t>
      </w:r>
      <w:proofErr w:type="spellStart"/>
      <w:r>
        <w:rPr>
          <w:b/>
          <w:bCs/>
        </w:rPr>
        <w:t>Organisational</w:t>
      </w:r>
      <w:proofErr w:type="spellEnd"/>
      <w:r>
        <w:rPr>
          <w:b/>
          <w:bCs/>
        </w:rPr>
        <w:t xml:space="preserve"> Structures</w:t>
      </w:r>
    </w:p>
    <w:p w:rsidR="002A1404" w:rsidRDefault="00D627EA" w:rsidP="00D627EA">
      <w:pPr>
        <w:spacing w:before="240" w:after="240" w:line="360" w:lineRule="auto"/>
        <w:jc w:val="both"/>
      </w:pPr>
      <w:r>
        <w:t xml:space="preserve">An </w:t>
      </w:r>
      <w:proofErr w:type="spellStart"/>
      <w:r>
        <w:t>organisational</w:t>
      </w:r>
      <w:proofErr w:type="spellEnd"/>
      <w:r>
        <w:t xml:space="preserve"> structure defines the manner in which roles, activities, responsibility, authority, and communication is formalized in order to achieve </w:t>
      </w:r>
      <w:proofErr w:type="spellStart"/>
      <w:r>
        <w:t>organisational</w:t>
      </w:r>
      <w:proofErr w:type="spellEnd"/>
      <w:r>
        <w:t xml:space="preserve"> goals. Structure selection has significant implications on efficiency, adaptability, creativity, and coordination. Different structural types exist that are each appropriate to particular organizational situations. </w:t>
      </w:r>
    </w:p>
    <w:p w:rsidR="002A1404" w:rsidRDefault="00D627EA" w:rsidP="00643EE6">
      <w:pPr>
        <w:spacing w:before="240" w:after="240" w:line="360" w:lineRule="auto"/>
        <w:jc w:val="both"/>
        <w:rPr>
          <w:b/>
          <w:bCs/>
        </w:rPr>
      </w:pPr>
      <w:r>
        <w:rPr>
          <w:b/>
          <w:bCs/>
        </w:rPr>
        <w:t xml:space="preserve">Line and Line-and-Staff </w:t>
      </w:r>
    </w:p>
    <w:p w:rsidR="00643EE6" w:rsidRDefault="00643EE6" w:rsidP="00643EE6">
      <w:pPr>
        <w:spacing w:before="240" w:after="240" w:line="360" w:lineRule="auto"/>
        <w:jc w:val="both"/>
      </w:pPr>
    </w:p>
    <w:p w:rsidR="00D627EA" w:rsidRDefault="00D627EA" w:rsidP="00D627EA">
      <w:pPr>
        <w:spacing w:before="280" w:after="200" w:line="360" w:lineRule="auto"/>
        <w:jc w:val="center"/>
        <w:rPr>
          <w:b/>
          <w:bCs/>
        </w:rPr>
      </w:pPr>
      <w:r>
        <w:rPr>
          <w:b/>
          <w:bCs/>
        </w:rPr>
        <w:t>Assignment Set – 2</w:t>
      </w:r>
    </w:p>
    <w:p w:rsidR="00D627EA" w:rsidRDefault="00D627EA" w:rsidP="00D627EA">
      <w:pPr>
        <w:spacing w:before="280" w:after="200" w:line="360" w:lineRule="auto"/>
        <w:jc w:val="center"/>
      </w:pPr>
    </w:p>
    <w:p w:rsidR="00D627EA" w:rsidRDefault="00D627EA" w:rsidP="00D627EA">
      <w:pPr>
        <w:spacing w:before="280" w:after="200" w:line="360" w:lineRule="auto"/>
        <w:jc w:val="both"/>
      </w:pPr>
      <w:r>
        <w:rPr>
          <w:b/>
          <w:bCs/>
        </w:rPr>
        <w:t>Q.4. Explain the nature of controlling, Discuss the Process of Controlling in Management. (10 Marks)</w:t>
      </w:r>
    </w:p>
    <w:p w:rsidR="00D627EA" w:rsidRDefault="00D627EA" w:rsidP="00D627EA">
      <w:pPr>
        <w:spacing w:before="280" w:after="200" w:line="360" w:lineRule="auto"/>
        <w:jc w:val="both"/>
      </w:pPr>
      <w:proofErr w:type="spellStart"/>
      <w:proofErr w:type="gramStart"/>
      <w:r>
        <w:rPr>
          <w:b/>
          <w:bCs/>
        </w:rPr>
        <w:t>Ans</w:t>
      </w:r>
      <w:proofErr w:type="spellEnd"/>
      <w:r>
        <w:rPr>
          <w:b/>
          <w:bCs/>
        </w:rPr>
        <w:t xml:space="preserve"> 4.</w:t>
      </w:r>
      <w:proofErr w:type="gramEnd"/>
    </w:p>
    <w:p w:rsidR="00D627EA" w:rsidRDefault="00D627EA" w:rsidP="00D627EA">
      <w:pPr>
        <w:spacing w:before="180" w:after="160" w:line="360" w:lineRule="auto"/>
        <w:jc w:val="both"/>
      </w:pPr>
      <w:r>
        <w:rPr>
          <w:b/>
          <w:bCs/>
        </w:rPr>
        <w:t>Nature of Controlling</w:t>
      </w:r>
    </w:p>
    <w:p w:rsidR="002A1404" w:rsidRDefault="00D627EA" w:rsidP="00643EE6">
      <w:pPr>
        <w:spacing w:before="240" w:after="240" w:line="360" w:lineRule="auto"/>
        <w:jc w:val="both"/>
      </w:pPr>
      <w:r>
        <w:t xml:space="preserve">Controlling plays a central control function of management. Managers assess the organization's performance, check real results with predefined standards, identify deviations from plans and then take action to restore performance level. Controlling is the ultimate link to the management system that started with planning, progressed through </w:t>
      </w:r>
      <w:proofErr w:type="spellStart"/>
      <w:r>
        <w:t>organising</w:t>
      </w:r>
      <w:proofErr w:type="spellEnd"/>
      <w:r>
        <w:t xml:space="preserve"> and staffing, followed by the direction. Without controlling, the best plans would remain mere aspirations and there'd be no way to verify the </w:t>
      </w:r>
    </w:p>
    <w:p w:rsidR="00D627EA" w:rsidRDefault="00D627EA" w:rsidP="00D627EA">
      <w:pPr>
        <w:spacing w:before="240" w:after="240" w:line="360" w:lineRule="auto"/>
        <w:jc w:val="both"/>
      </w:pPr>
    </w:p>
    <w:p w:rsidR="00D627EA" w:rsidRDefault="00D627EA" w:rsidP="00D627EA">
      <w:pPr>
        <w:spacing w:before="280" w:after="200" w:line="360" w:lineRule="auto"/>
        <w:jc w:val="both"/>
      </w:pPr>
      <w:r>
        <w:rPr>
          <w:b/>
          <w:bCs/>
        </w:rPr>
        <w:lastRenderedPageBreak/>
        <w:t xml:space="preserve">Q.5. Analyze the key features of </w:t>
      </w:r>
      <w:proofErr w:type="spellStart"/>
      <w:r>
        <w:rPr>
          <w:b/>
          <w:bCs/>
        </w:rPr>
        <w:t>globalisation</w:t>
      </w:r>
      <w:proofErr w:type="spellEnd"/>
      <w:r>
        <w:rPr>
          <w:b/>
          <w:bCs/>
        </w:rPr>
        <w:t xml:space="preserve"> in today's corporate landscape. Explain the Key Challenges in </w:t>
      </w:r>
      <w:proofErr w:type="spellStart"/>
      <w:r>
        <w:rPr>
          <w:b/>
          <w:bCs/>
        </w:rPr>
        <w:t>globalisation</w:t>
      </w:r>
      <w:proofErr w:type="spellEnd"/>
      <w:r>
        <w:rPr>
          <w:b/>
          <w:bCs/>
        </w:rPr>
        <w:t xml:space="preserve"> and the ways to overcome them. (10 Marks)</w:t>
      </w:r>
    </w:p>
    <w:p w:rsidR="00D627EA" w:rsidRDefault="00D627EA" w:rsidP="00D627EA">
      <w:pPr>
        <w:spacing w:before="280" w:after="200" w:line="360" w:lineRule="auto"/>
        <w:jc w:val="both"/>
      </w:pPr>
      <w:proofErr w:type="spellStart"/>
      <w:proofErr w:type="gramStart"/>
      <w:r>
        <w:rPr>
          <w:b/>
          <w:bCs/>
        </w:rPr>
        <w:t>Ans</w:t>
      </w:r>
      <w:proofErr w:type="spellEnd"/>
      <w:r>
        <w:rPr>
          <w:b/>
          <w:bCs/>
        </w:rPr>
        <w:t xml:space="preserve"> 5.</w:t>
      </w:r>
      <w:proofErr w:type="gramEnd"/>
    </w:p>
    <w:p w:rsidR="00D627EA" w:rsidRDefault="00D627EA" w:rsidP="00D627EA">
      <w:pPr>
        <w:spacing w:before="180" w:after="160" w:line="360" w:lineRule="auto"/>
        <w:jc w:val="both"/>
      </w:pPr>
      <w:r>
        <w:rPr>
          <w:b/>
          <w:bCs/>
        </w:rPr>
        <w:t xml:space="preserve">Key Features of </w:t>
      </w:r>
      <w:proofErr w:type="spellStart"/>
      <w:r>
        <w:rPr>
          <w:b/>
          <w:bCs/>
        </w:rPr>
        <w:t>Globalisation</w:t>
      </w:r>
      <w:proofErr w:type="spellEnd"/>
      <w:r>
        <w:rPr>
          <w:b/>
          <w:bCs/>
        </w:rPr>
        <w:t xml:space="preserve"> in Today's Corporate Landscape</w:t>
      </w:r>
    </w:p>
    <w:p w:rsidR="002A1404" w:rsidRDefault="00D627EA" w:rsidP="00D627EA">
      <w:pPr>
        <w:spacing w:before="240" w:after="240" w:line="360" w:lineRule="auto"/>
        <w:jc w:val="both"/>
      </w:pPr>
      <w:proofErr w:type="spellStart"/>
      <w:r>
        <w:t>Globalisation</w:t>
      </w:r>
      <w:proofErr w:type="spellEnd"/>
      <w:r>
        <w:t xml:space="preserve"> refers to the increasing </w:t>
      </w:r>
      <w:proofErr w:type="spellStart"/>
      <w:r>
        <w:t>globalisation</w:t>
      </w:r>
      <w:proofErr w:type="spellEnd"/>
      <w:r>
        <w:t xml:space="preserve"> and integration of markets, economies, cultural systems and governance models facilitated by technological advances in communications transport, international trade and capital flow. Within the current business landscape </w:t>
      </w:r>
      <w:proofErr w:type="spellStart"/>
      <w:r>
        <w:t>Globalisation</w:t>
      </w:r>
      <w:proofErr w:type="spellEnd"/>
      <w:r>
        <w:t xml:space="preserve"> has profoundly altered how businesses operate in order to compete, innovate, and build value, producing both significant potential and daunting challenges. </w:t>
      </w:r>
    </w:p>
    <w:p w:rsidR="002A1404" w:rsidRDefault="00D627EA" w:rsidP="00643EE6">
      <w:pPr>
        <w:spacing w:before="240" w:after="240" w:line="360" w:lineRule="auto"/>
        <w:jc w:val="both"/>
      </w:pPr>
      <w:r>
        <w:t xml:space="preserve">Global Value Chains </w:t>
      </w:r>
    </w:p>
    <w:p w:rsidR="00D627EA" w:rsidRDefault="00D627EA" w:rsidP="00D627EA">
      <w:pPr>
        <w:spacing w:before="240" w:after="240" w:line="360" w:lineRule="auto"/>
        <w:jc w:val="both"/>
      </w:pPr>
    </w:p>
    <w:p w:rsidR="00D627EA" w:rsidRDefault="00D627EA" w:rsidP="00D627EA">
      <w:pPr>
        <w:spacing w:before="280" w:after="200" w:line="360" w:lineRule="auto"/>
        <w:jc w:val="both"/>
      </w:pPr>
      <w:r>
        <w:rPr>
          <w:b/>
          <w:bCs/>
        </w:rPr>
        <w:t>Q.6. Explain the nature of directing and the key components involved in directing function of management. (10 Marks)</w:t>
      </w:r>
    </w:p>
    <w:p w:rsidR="00D627EA" w:rsidRDefault="00D627EA" w:rsidP="00D627EA">
      <w:pPr>
        <w:spacing w:before="280" w:after="200" w:line="360" w:lineRule="auto"/>
        <w:jc w:val="both"/>
      </w:pPr>
      <w:proofErr w:type="spellStart"/>
      <w:proofErr w:type="gramStart"/>
      <w:r>
        <w:rPr>
          <w:b/>
          <w:bCs/>
        </w:rPr>
        <w:t>Ans</w:t>
      </w:r>
      <w:proofErr w:type="spellEnd"/>
      <w:r>
        <w:rPr>
          <w:b/>
          <w:bCs/>
        </w:rPr>
        <w:t xml:space="preserve"> 6.</w:t>
      </w:r>
      <w:proofErr w:type="gramEnd"/>
    </w:p>
    <w:p w:rsidR="00D627EA" w:rsidRDefault="00D627EA" w:rsidP="00D627EA">
      <w:pPr>
        <w:spacing w:before="180" w:after="160" w:line="360" w:lineRule="auto"/>
        <w:jc w:val="both"/>
      </w:pPr>
      <w:r>
        <w:rPr>
          <w:b/>
          <w:bCs/>
        </w:rPr>
        <w:t>Nature of Directing</w:t>
      </w:r>
    </w:p>
    <w:p w:rsidR="00643EE6" w:rsidRDefault="00D627EA" w:rsidP="00643EE6">
      <w:pPr>
        <w:spacing w:before="240" w:after="240" w:line="360" w:lineRule="auto"/>
        <w:jc w:val="both"/>
      </w:pPr>
      <w:r>
        <w:t xml:space="preserve">Directing is the management function that managers use to train, instruct, and inspire employees to carry out their tasks in a timely and efficient ways to ensure reaching organizational goals. It is the action phase of management, when plans made in planning can be translated into effectiveness through the energy and committed efforts of individual employees. It is among the most human-centric </w:t>
      </w:r>
    </w:p>
    <w:p w:rsidR="002A1404" w:rsidRDefault="002A1404" w:rsidP="00D627EA">
      <w:pPr>
        <w:spacing w:before="240" w:after="240" w:line="360" w:lineRule="auto"/>
        <w:jc w:val="both"/>
      </w:pPr>
    </w:p>
    <w:sectPr w:rsidR="002A1404" w:rsidSect="002A140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2A1404"/>
    <w:rsid w:val="002A1404"/>
    <w:rsid w:val="005A0AAD"/>
    <w:rsid w:val="00643EE6"/>
    <w:rsid w:val="00D62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27E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43EE6"/>
    <w:rPr>
      <w:color w:val="0563C1"/>
      <w:u w:val="single"/>
    </w:rPr>
  </w:style>
</w:styles>
</file>

<file path=word/webSettings.xml><?xml version="1.0" encoding="utf-8"?>
<w:webSettings xmlns:r="http://schemas.openxmlformats.org/officeDocument/2006/relationships" xmlns:w="http://schemas.openxmlformats.org/wordprocessingml/2006/main">
  <w:divs>
    <w:div w:id="677850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2026-05-01T15:51:00Z</dcterms:created>
  <dcterms:modified xsi:type="dcterms:W3CDTF">2026-05-04T06:46:00Z</dcterms:modified>
</cp:coreProperties>
</file>