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JAN 2026</w:t>
            </w:r>
          </w:p>
        </w:tc>
      </w:tr>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BACHELOR OF COMPUTER APPLICATIONS (BCA)</w:t>
            </w:r>
          </w:p>
        </w:tc>
      </w:tr>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AC5A83" w:rsidP="00C05603">
            <w:pPr>
              <w:spacing w:line="360" w:lineRule="auto"/>
            </w:pPr>
            <w:r>
              <w:rPr>
                <w:b/>
                <w:bCs/>
              </w:rPr>
              <w:t>V</w:t>
            </w:r>
          </w:p>
        </w:tc>
      </w:tr>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05603" w:rsidRPr="00C05603" w:rsidRDefault="00C05603" w:rsidP="00C05603">
            <w:pPr>
              <w:spacing w:line="360" w:lineRule="auto"/>
            </w:pPr>
            <w:r w:rsidRPr="00C05603">
              <w:rPr>
                <w:b/>
                <w:bCs/>
              </w:rPr>
              <w:t>DCA3102 VISUAL PROGRAMMING</w:t>
            </w:r>
          </w:p>
        </w:tc>
      </w:tr>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05603" w:rsidRPr="00C05603" w:rsidRDefault="00C05603" w:rsidP="00C05603">
            <w:pPr>
              <w:spacing w:line="360" w:lineRule="auto"/>
            </w:pPr>
            <w:r w:rsidRPr="00C0560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05603" w:rsidRPr="00C05603" w:rsidRDefault="00C05603" w:rsidP="00C05603">
            <w:pPr>
              <w:spacing w:line="360" w:lineRule="auto"/>
            </w:pPr>
            <w:r w:rsidRPr="00C05603">
              <w:t xml:space="preserve"> </w:t>
            </w:r>
          </w:p>
        </w:tc>
      </w:tr>
      <w:tr w:rsidR="00C05603" w:rsidRPr="00C05603" w:rsidTr="002708A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05603" w:rsidRPr="00C05603" w:rsidRDefault="00C05603" w:rsidP="00C05603">
            <w:pPr>
              <w:spacing w:line="360" w:lineRule="auto"/>
            </w:pPr>
            <w:r w:rsidRPr="00C0560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05603" w:rsidRPr="00C05603" w:rsidRDefault="00C05603" w:rsidP="00C05603">
            <w:pPr>
              <w:spacing w:line="360" w:lineRule="auto"/>
            </w:pPr>
            <w:r w:rsidRPr="00C05603">
              <w:t xml:space="preserve"> </w:t>
            </w:r>
          </w:p>
        </w:tc>
      </w:tr>
    </w:tbl>
    <w:p w:rsidR="00C05603" w:rsidRPr="00C05603" w:rsidRDefault="00C05603" w:rsidP="00C05603">
      <w:pPr>
        <w:spacing w:line="360" w:lineRule="auto"/>
      </w:pPr>
    </w:p>
    <w:p w:rsidR="00C05603" w:rsidRDefault="00C05603" w:rsidP="00C05603">
      <w:pPr>
        <w:spacing w:after="240" w:line="360" w:lineRule="auto"/>
        <w:jc w:val="center"/>
        <w:rPr>
          <w:b/>
          <w:bCs/>
        </w:rPr>
      </w:pPr>
    </w:p>
    <w:p w:rsidR="00C05603" w:rsidRPr="00C05603" w:rsidRDefault="00C05603" w:rsidP="00C05603">
      <w:pPr>
        <w:spacing w:after="240" w:line="360" w:lineRule="auto"/>
        <w:jc w:val="center"/>
        <w:rPr>
          <w:b/>
          <w:bCs/>
        </w:rPr>
      </w:pPr>
    </w:p>
    <w:p w:rsidR="00C05603" w:rsidRPr="00C05603" w:rsidRDefault="00C05603" w:rsidP="00C05603">
      <w:pPr>
        <w:spacing w:after="240" w:line="360" w:lineRule="auto"/>
        <w:jc w:val="center"/>
      </w:pPr>
      <w:r w:rsidRPr="00C05603">
        <w:rPr>
          <w:b/>
          <w:bCs/>
        </w:rPr>
        <w:t>Assignment Set – 1</w:t>
      </w:r>
    </w:p>
    <w:p w:rsidR="00C05603" w:rsidRDefault="00C05603" w:rsidP="00C05603">
      <w:pPr>
        <w:spacing w:after="240" w:line="360" w:lineRule="auto"/>
      </w:pPr>
    </w:p>
    <w:p w:rsidR="00C05603" w:rsidRPr="00C05603" w:rsidRDefault="00C05603" w:rsidP="00C05603">
      <w:pPr>
        <w:spacing w:after="240" w:line="360" w:lineRule="auto"/>
      </w:pPr>
    </w:p>
    <w:p w:rsidR="00C05603" w:rsidRPr="00C05603" w:rsidRDefault="00C05603" w:rsidP="00C05603">
      <w:pPr>
        <w:spacing w:after="240" w:line="360" w:lineRule="auto"/>
        <w:jc w:val="both"/>
      </w:pPr>
      <w:proofErr w:type="gramStart"/>
      <w:r w:rsidRPr="00C05603">
        <w:rPr>
          <w:b/>
          <w:bCs/>
        </w:rPr>
        <w:t>Q.1. Explain the architecture of the .NET framework and describe the Visual Studio .NET environment in detail, including their components, features, and roles in application development.</w:t>
      </w:r>
      <w:proofErr w:type="gramEnd"/>
      <w:r w:rsidRPr="00C05603">
        <w:rPr>
          <w:b/>
          <w:bCs/>
        </w:rPr>
        <w:t xml:space="preserve"> (10 Marks)</w:t>
      </w:r>
    </w:p>
    <w:p w:rsidR="00C05603" w:rsidRPr="00C05603" w:rsidRDefault="00C05603" w:rsidP="00C05603">
      <w:pPr>
        <w:spacing w:after="240" w:line="360" w:lineRule="auto"/>
        <w:jc w:val="both"/>
      </w:pPr>
      <w:proofErr w:type="spellStart"/>
      <w:proofErr w:type="gramStart"/>
      <w:r w:rsidRPr="00C05603">
        <w:rPr>
          <w:b/>
          <w:bCs/>
        </w:rPr>
        <w:t>Ans</w:t>
      </w:r>
      <w:proofErr w:type="spellEnd"/>
      <w:r w:rsidRPr="00C05603">
        <w:rPr>
          <w:b/>
          <w:bCs/>
        </w:rPr>
        <w:t xml:space="preserve"> 1.</w:t>
      </w:r>
      <w:proofErr w:type="gramEnd"/>
    </w:p>
    <w:p w:rsidR="00C05603" w:rsidRPr="00C05603" w:rsidRDefault="00C05603" w:rsidP="00C05603">
      <w:pPr>
        <w:spacing w:after="240" w:line="360" w:lineRule="auto"/>
        <w:jc w:val="both"/>
      </w:pPr>
      <w:r w:rsidRPr="00C05603">
        <w:rPr>
          <w:b/>
          <w:bCs/>
        </w:rPr>
        <w:t>.NET Framework Architecture</w:t>
      </w:r>
    </w:p>
    <w:p w:rsidR="00D76660" w:rsidRDefault="00C05603" w:rsidP="00306C51">
      <w:pPr>
        <w:spacing w:before="240" w:after="240" w:line="360" w:lineRule="auto"/>
        <w:jc w:val="both"/>
      </w:pPr>
      <w:r>
        <w:t xml:space="preserve">The .NET Framework is Microsoft's managed execution environment and application development platform. The framework's structure is structured in layers. In the middle is the Common Language Runtime (CLR) it is the executor that is responsible for managing memory garbage removal, typing security, exception handling, and </w:t>
      </w:r>
      <w:proofErr w:type="gramStart"/>
      <w:r>
        <w:t>thread</w:t>
      </w:r>
      <w:proofErr w:type="gramEnd"/>
      <w:r>
        <w:t xml:space="preserve"> management. Beyond it all, the CLR there is the Framework Class Library (FCL) A vast set of class libraries that can be reused and provide pre-built functionality for file I/O, </w:t>
      </w:r>
    </w:p>
    <w:p w:rsidR="00306C51" w:rsidRDefault="00306C51" w:rsidP="00306C5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lastRenderedPageBreak/>
        <w:t>Its</w:t>
      </w:r>
      <w:proofErr w:type="gramEnd"/>
      <w:r>
        <w:rPr>
          <w:rFonts w:ascii="Georgia" w:hAnsi="Georgia"/>
          <w:color w:val="000000"/>
          <w:sz w:val="33"/>
          <w:szCs w:val="33"/>
          <w:shd w:val="clear" w:color="auto" w:fill="FF0000"/>
        </w:rPr>
        <w:t xml:space="preserve"> Half solved only</w:t>
      </w:r>
    </w:p>
    <w:p w:rsidR="00306C51" w:rsidRDefault="00306C51" w:rsidP="00306C5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06C51" w:rsidRDefault="00306C51" w:rsidP="00306C51">
      <w:pPr>
        <w:shd w:val="clear" w:color="auto" w:fill="FFFFFF"/>
        <w:jc w:val="center"/>
        <w:rPr>
          <w:rFonts w:ascii="Georgia" w:hAnsi="Georgia"/>
          <w:color w:val="222222"/>
          <w:sz w:val="33"/>
          <w:szCs w:val="33"/>
          <w:shd w:val="clear" w:color="auto" w:fill="FFFF00"/>
        </w:rPr>
      </w:pPr>
    </w:p>
    <w:p w:rsidR="00306C51" w:rsidRDefault="00306C51" w:rsidP="00306C51">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306C51" w:rsidRDefault="00306C51" w:rsidP="00306C5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06C51" w:rsidRDefault="00306C51" w:rsidP="00306C5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306C51" w:rsidRDefault="00306C51" w:rsidP="00306C51">
      <w:pPr>
        <w:shd w:val="clear" w:color="auto" w:fill="FFFFFF"/>
        <w:jc w:val="center"/>
        <w:rPr>
          <w:rFonts w:ascii="Arial" w:hAnsi="Arial"/>
          <w:color w:val="222222"/>
          <w:sz w:val="22"/>
          <w:szCs w:val="22"/>
        </w:rPr>
      </w:pPr>
    </w:p>
    <w:p w:rsidR="00306C51" w:rsidRDefault="00306C51" w:rsidP="00306C51">
      <w:pPr>
        <w:shd w:val="clear" w:color="auto" w:fill="FFFFFF"/>
        <w:jc w:val="center"/>
        <w:rPr>
          <w:rFonts w:asciiTheme="minorHAnsi" w:hAnsiTheme="minorHAnsi"/>
          <w:szCs w:val="20"/>
        </w:rPr>
      </w:pPr>
      <w:r>
        <w:rPr>
          <w:rFonts w:ascii="Georgia" w:hAnsi="Georgia"/>
          <w:sz w:val="33"/>
          <w:szCs w:val="33"/>
        </w:rPr>
        <w:t>Lowest price guarantee with quality.</w:t>
      </w:r>
    </w:p>
    <w:p w:rsidR="00306C51" w:rsidRDefault="00306C51" w:rsidP="00306C51">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06C51" w:rsidRDefault="00306C51" w:rsidP="00306C5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306C51" w:rsidRDefault="00306C51" w:rsidP="00306C51">
      <w:pPr>
        <w:shd w:val="clear" w:color="auto" w:fill="FFFFFF"/>
        <w:jc w:val="center"/>
        <w:rPr>
          <w:rFonts w:ascii="Calibri" w:hAnsi="Calibri"/>
          <w:color w:val="500050"/>
          <w:sz w:val="22"/>
          <w:szCs w:val="22"/>
        </w:rPr>
      </w:pPr>
      <w:r>
        <w:rPr>
          <w:rFonts w:ascii="Georgia" w:hAnsi="Georgia"/>
          <w:color w:val="500050"/>
          <w:sz w:val="33"/>
          <w:szCs w:val="33"/>
        </w:rPr>
        <w:t> </w:t>
      </w:r>
    </w:p>
    <w:p w:rsidR="00306C51" w:rsidRDefault="00306C51" w:rsidP="00306C5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06C51" w:rsidRDefault="00306C51" w:rsidP="00306C51">
      <w:pPr>
        <w:shd w:val="clear" w:color="auto" w:fill="FFFFFF"/>
        <w:jc w:val="center"/>
      </w:pPr>
      <w:r>
        <w:rPr>
          <w:rFonts w:ascii="Georgia" w:hAnsi="Georgia"/>
          <w:sz w:val="33"/>
          <w:szCs w:val="33"/>
        </w:rPr>
        <w:t>After mail, we will reply you instant or maximum</w:t>
      </w:r>
    </w:p>
    <w:p w:rsidR="00306C51" w:rsidRDefault="00306C51" w:rsidP="00306C51">
      <w:pPr>
        <w:shd w:val="clear" w:color="auto" w:fill="FFFFFF"/>
        <w:jc w:val="center"/>
      </w:pPr>
      <w:r>
        <w:rPr>
          <w:rFonts w:ascii="Georgia" w:hAnsi="Georgia"/>
          <w:sz w:val="33"/>
          <w:szCs w:val="33"/>
        </w:rPr>
        <w:t>1 hour.</w:t>
      </w:r>
    </w:p>
    <w:p w:rsidR="00306C51" w:rsidRDefault="00306C51" w:rsidP="00306C5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06C51" w:rsidRDefault="00306C51" w:rsidP="00306C51">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06C51" w:rsidRDefault="00306C51" w:rsidP="00306C51">
      <w:pPr>
        <w:spacing w:before="240" w:after="240" w:line="360" w:lineRule="auto"/>
        <w:jc w:val="both"/>
      </w:pPr>
    </w:p>
    <w:p w:rsidR="00C05603" w:rsidRDefault="00C05603" w:rsidP="00C05603">
      <w:pPr>
        <w:spacing w:after="240" w:line="360" w:lineRule="auto"/>
        <w:jc w:val="both"/>
      </w:pPr>
      <w:r>
        <w:rPr>
          <w:b/>
          <w:bCs/>
        </w:rPr>
        <w:t>Q.2. Discuss the concepts of constructors and destructors in detail, explaining their purpose, types, and working with appropriate examples. (10 Marks)</w:t>
      </w:r>
    </w:p>
    <w:p w:rsidR="00C05603" w:rsidRDefault="00C05603" w:rsidP="00C05603">
      <w:pPr>
        <w:spacing w:after="240" w:line="360" w:lineRule="auto"/>
        <w:jc w:val="both"/>
      </w:pPr>
      <w:proofErr w:type="spellStart"/>
      <w:proofErr w:type="gramStart"/>
      <w:r>
        <w:rPr>
          <w:b/>
          <w:bCs/>
        </w:rPr>
        <w:t>Ans</w:t>
      </w:r>
      <w:proofErr w:type="spellEnd"/>
      <w:r>
        <w:rPr>
          <w:b/>
          <w:bCs/>
        </w:rPr>
        <w:t xml:space="preserve"> 2.</w:t>
      </w:r>
      <w:proofErr w:type="gramEnd"/>
    </w:p>
    <w:p w:rsidR="00C05603" w:rsidRDefault="00C05603" w:rsidP="00C05603">
      <w:pPr>
        <w:spacing w:after="240" w:line="360" w:lineRule="auto"/>
        <w:jc w:val="both"/>
      </w:pPr>
      <w:r>
        <w:rPr>
          <w:b/>
          <w:bCs/>
        </w:rPr>
        <w:t>Constructors</w:t>
      </w:r>
    </w:p>
    <w:p w:rsidR="00C05603" w:rsidRDefault="00C05603" w:rsidP="00306C51">
      <w:pPr>
        <w:spacing w:before="240" w:after="240" w:line="360" w:lineRule="auto"/>
        <w:jc w:val="both"/>
      </w:pPr>
      <w:r>
        <w:t xml:space="preserve">A constructor is a special method within a class which is automatically called when an object belonging to that class is created. Its main purpose is to establish the data members of an object (fields) with appropriate starting values, making sure that the object's functional and usable condition immediately after it has been launched. In VB.NET, constructors are defined using </w:t>
      </w:r>
    </w:p>
    <w:p w:rsidR="00306C51" w:rsidRDefault="00306C51" w:rsidP="00306C51">
      <w:pPr>
        <w:spacing w:before="240" w:after="240" w:line="360" w:lineRule="auto"/>
        <w:jc w:val="both"/>
      </w:pPr>
    </w:p>
    <w:p w:rsidR="00C05603" w:rsidRDefault="00C05603" w:rsidP="00C05603">
      <w:pPr>
        <w:spacing w:before="240" w:after="240" w:line="360" w:lineRule="auto"/>
        <w:jc w:val="both"/>
      </w:pPr>
    </w:p>
    <w:p w:rsidR="00C05603" w:rsidRDefault="00C05603" w:rsidP="00C05603">
      <w:pPr>
        <w:spacing w:before="240" w:after="240" w:line="360" w:lineRule="auto"/>
        <w:jc w:val="both"/>
        <w:rPr>
          <w:b/>
          <w:bCs/>
        </w:rPr>
      </w:pPr>
    </w:p>
    <w:p w:rsidR="00C05603" w:rsidRDefault="00C05603" w:rsidP="00C05603">
      <w:pPr>
        <w:spacing w:after="240" w:line="360" w:lineRule="auto"/>
        <w:jc w:val="both"/>
      </w:pPr>
      <w:r>
        <w:rPr>
          <w:b/>
          <w:bCs/>
        </w:rPr>
        <w:t>Q.3. Examine in detail the function and importance of the Just-In-Time (JIT) compiler within the .NET framework, explaining how it converts intermediate code into machine code and its impact on performance and execution efficiency. (10 Marks)</w:t>
      </w:r>
    </w:p>
    <w:p w:rsidR="00C05603" w:rsidRDefault="00C05603" w:rsidP="00C05603">
      <w:pPr>
        <w:spacing w:after="240" w:line="360" w:lineRule="auto"/>
        <w:jc w:val="both"/>
      </w:pPr>
      <w:proofErr w:type="spellStart"/>
      <w:proofErr w:type="gramStart"/>
      <w:r>
        <w:rPr>
          <w:b/>
          <w:bCs/>
        </w:rPr>
        <w:t>Ans</w:t>
      </w:r>
      <w:proofErr w:type="spellEnd"/>
      <w:r>
        <w:rPr>
          <w:b/>
          <w:bCs/>
        </w:rPr>
        <w:t xml:space="preserve"> 3.</w:t>
      </w:r>
      <w:proofErr w:type="gramEnd"/>
    </w:p>
    <w:p w:rsidR="00D76660" w:rsidRDefault="00C05603" w:rsidP="00C05603">
      <w:pPr>
        <w:spacing w:before="240" w:after="240" w:line="360" w:lineRule="auto"/>
        <w:jc w:val="both"/>
      </w:pPr>
      <w:r>
        <w:t xml:space="preserve">Its Just-In-Time (JIT) program is among the most critical components of the .NET Common Language Runtime (CLR). It connects the intermediate language that is independent of platform created by .NET compilers as well as the native machine code that an underlying processor runs. </w:t>
      </w:r>
    </w:p>
    <w:p w:rsidR="00C05603" w:rsidRDefault="00C05603" w:rsidP="00306C51">
      <w:pPr>
        <w:spacing w:before="240" w:after="240" w:line="360" w:lineRule="auto"/>
        <w:jc w:val="both"/>
      </w:pPr>
      <w:r>
        <w:rPr>
          <w:b/>
          <w:bCs/>
        </w:rPr>
        <w:t xml:space="preserve">How JIT Compilation Works </w:t>
      </w:r>
    </w:p>
    <w:p w:rsidR="00306C51" w:rsidRDefault="00306C51" w:rsidP="00306C51">
      <w:pPr>
        <w:spacing w:before="240" w:after="240" w:line="360" w:lineRule="auto"/>
        <w:jc w:val="both"/>
      </w:pPr>
    </w:p>
    <w:p w:rsidR="00C05603" w:rsidRDefault="00C05603" w:rsidP="00C05603">
      <w:pPr>
        <w:spacing w:before="240" w:after="240" w:line="360" w:lineRule="auto"/>
        <w:jc w:val="both"/>
      </w:pPr>
    </w:p>
    <w:p w:rsidR="00C05603" w:rsidRDefault="00C05603" w:rsidP="00C05603">
      <w:pPr>
        <w:spacing w:after="240" w:line="360" w:lineRule="auto"/>
        <w:jc w:val="center"/>
      </w:pPr>
      <w:r>
        <w:rPr>
          <w:b/>
          <w:bCs/>
        </w:rPr>
        <w:t>Assignment Set – 2</w:t>
      </w:r>
    </w:p>
    <w:p w:rsidR="00C05603" w:rsidRDefault="00C05603" w:rsidP="00C05603">
      <w:pPr>
        <w:spacing w:after="240" w:line="360" w:lineRule="auto"/>
      </w:pPr>
    </w:p>
    <w:p w:rsidR="00C05603" w:rsidRDefault="00C05603" w:rsidP="00C05603">
      <w:pPr>
        <w:spacing w:after="240" w:line="360" w:lineRule="auto"/>
        <w:jc w:val="both"/>
      </w:pPr>
      <w:r>
        <w:rPr>
          <w:b/>
          <w:bCs/>
        </w:rPr>
        <w:t xml:space="preserve">Q.4. Discuss the following concepts in detail: (a) Data Adapter (b) </w:t>
      </w:r>
      <w:proofErr w:type="spellStart"/>
      <w:r>
        <w:rPr>
          <w:b/>
          <w:bCs/>
        </w:rPr>
        <w:t>DataSet</w:t>
      </w:r>
      <w:proofErr w:type="spellEnd"/>
      <w:r>
        <w:rPr>
          <w:b/>
          <w:bCs/>
        </w:rPr>
        <w:t xml:space="preserve"> (c) Overloading (d) Encapsulation (10 Marks)</w:t>
      </w:r>
    </w:p>
    <w:p w:rsidR="00C05603" w:rsidRDefault="00C05603" w:rsidP="00C05603">
      <w:pPr>
        <w:spacing w:after="240" w:line="360" w:lineRule="auto"/>
        <w:jc w:val="both"/>
      </w:pPr>
      <w:proofErr w:type="spellStart"/>
      <w:proofErr w:type="gramStart"/>
      <w:r>
        <w:rPr>
          <w:b/>
          <w:bCs/>
        </w:rPr>
        <w:t>Ans</w:t>
      </w:r>
      <w:proofErr w:type="spellEnd"/>
      <w:r>
        <w:rPr>
          <w:b/>
          <w:bCs/>
        </w:rPr>
        <w:t xml:space="preserve"> 4.</w:t>
      </w:r>
      <w:proofErr w:type="gramEnd"/>
    </w:p>
    <w:p w:rsidR="00C05603" w:rsidRDefault="00C05603" w:rsidP="00C05603">
      <w:pPr>
        <w:spacing w:after="240" w:line="360" w:lineRule="auto"/>
        <w:jc w:val="both"/>
      </w:pPr>
      <w:r>
        <w:rPr>
          <w:b/>
          <w:bCs/>
        </w:rPr>
        <w:t>a) Data Adapter</w:t>
      </w:r>
    </w:p>
    <w:p w:rsidR="00C05603" w:rsidRDefault="00C05603" w:rsidP="00306C51">
      <w:pPr>
        <w:spacing w:before="240" w:after="240" w:line="360" w:lineRule="auto"/>
        <w:jc w:val="both"/>
      </w:pPr>
      <w:r>
        <w:t xml:space="preserve">An ADO.NET Data Adapter in ADO.NET is the bridge between a </w:t>
      </w:r>
      <w:proofErr w:type="spellStart"/>
      <w:r>
        <w:t>DataSet</w:t>
      </w:r>
      <w:proofErr w:type="spellEnd"/>
      <w:r>
        <w:t xml:space="preserve"> (in-memory database) and a physical data source, such as a SQL Server database. It comes with four command objects: </w:t>
      </w:r>
      <w:proofErr w:type="spellStart"/>
      <w:r>
        <w:t>SelectCommand</w:t>
      </w:r>
      <w:proofErr w:type="spellEnd"/>
      <w:r>
        <w:t xml:space="preserve">, </w:t>
      </w:r>
      <w:proofErr w:type="spellStart"/>
      <w:r>
        <w:t>InsertCommand</w:t>
      </w:r>
      <w:proofErr w:type="spellEnd"/>
      <w:r>
        <w:t xml:space="preserve">, </w:t>
      </w:r>
      <w:proofErr w:type="spellStart"/>
      <w:r>
        <w:t>UpdateCommand</w:t>
      </w:r>
      <w:proofErr w:type="spellEnd"/>
      <w:r>
        <w:t xml:space="preserve"> and </w:t>
      </w:r>
      <w:proofErr w:type="spellStart"/>
      <w:r>
        <w:t>DeleteCommand</w:t>
      </w:r>
      <w:proofErr w:type="spellEnd"/>
      <w:r>
        <w:t xml:space="preserve">, each corresponding to the four basic actions in a database. This </w:t>
      </w:r>
      <w:proofErr w:type="gramStart"/>
      <w:r>
        <w:t>Fill(</w:t>
      </w:r>
      <w:proofErr w:type="gramEnd"/>
      <w:r>
        <w:t xml:space="preserve">) technique of Data Adapter Data Adapter executes the </w:t>
      </w:r>
      <w:proofErr w:type="spellStart"/>
      <w:r>
        <w:t>SelectCommand</w:t>
      </w:r>
      <w:proofErr w:type="spellEnd"/>
      <w:r>
        <w:t xml:space="preserve"> </w:t>
      </w:r>
    </w:p>
    <w:p w:rsidR="00C05603" w:rsidRDefault="00C05603" w:rsidP="00C05603">
      <w:pPr>
        <w:spacing w:before="240" w:after="240" w:line="360" w:lineRule="auto"/>
        <w:jc w:val="both"/>
      </w:pPr>
    </w:p>
    <w:p w:rsidR="00C05603" w:rsidRDefault="00C05603" w:rsidP="00C05603">
      <w:pPr>
        <w:spacing w:before="240" w:after="240" w:line="360" w:lineRule="auto"/>
        <w:jc w:val="both"/>
      </w:pPr>
    </w:p>
    <w:p w:rsidR="00C05603" w:rsidRDefault="00C05603" w:rsidP="00C05603">
      <w:pPr>
        <w:spacing w:before="240" w:after="240" w:line="360" w:lineRule="auto"/>
        <w:jc w:val="both"/>
      </w:pPr>
    </w:p>
    <w:p w:rsidR="00C05603" w:rsidRDefault="00C05603" w:rsidP="00C05603">
      <w:pPr>
        <w:spacing w:after="240" w:line="360" w:lineRule="auto"/>
        <w:jc w:val="both"/>
      </w:pPr>
      <w:r>
        <w:rPr>
          <w:b/>
          <w:bCs/>
        </w:rPr>
        <w:t>Q.5. Explain the concept of exception handling in VB.NET, describing how errors are detected, managed, and handled using constructs like Try, Catch, Finally, and Throw with appropriate examples. (10 Marks)</w:t>
      </w:r>
    </w:p>
    <w:p w:rsidR="00C05603" w:rsidRDefault="00C05603" w:rsidP="00C05603">
      <w:pPr>
        <w:spacing w:after="240" w:line="360" w:lineRule="auto"/>
        <w:jc w:val="both"/>
      </w:pPr>
      <w:proofErr w:type="spellStart"/>
      <w:proofErr w:type="gramStart"/>
      <w:r>
        <w:rPr>
          <w:b/>
          <w:bCs/>
        </w:rPr>
        <w:t>Ans</w:t>
      </w:r>
      <w:proofErr w:type="spellEnd"/>
      <w:r>
        <w:rPr>
          <w:b/>
          <w:bCs/>
        </w:rPr>
        <w:t xml:space="preserve"> 5.</w:t>
      </w:r>
      <w:proofErr w:type="gramEnd"/>
    </w:p>
    <w:p w:rsidR="00C05603" w:rsidRDefault="00C05603" w:rsidP="00306C51">
      <w:pPr>
        <w:spacing w:before="240" w:after="240" w:line="360" w:lineRule="auto"/>
        <w:jc w:val="both"/>
      </w:pPr>
      <w:r>
        <w:t>It is a well-defined technique in programming that allows applications to detect, respond to and repair the runtime error (exceptions) gracefully, preventing unintentional program termination, and delivering accurate error messages to the user. In VB.NET, exception handling is implemented using the Try-Catch</w:t>
      </w:r>
      <w:r w:rsidR="00306C51">
        <w:t>-Finally-Throw block structure</w:t>
      </w:r>
    </w:p>
    <w:p w:rsidR="00306C51" w:rsidRDefault="00306C51" w:rsidP="00306C51">
      <w:pPr>
        <w:spacing w:before="240" w:after="240" w:line="360" w:lineRule="auto"/>
        <w:jc w:val="both"/>
      </w:pPr>
    </w:p>
    <w:p w:rsidR="00C05603" w:rsidRDefault="00C05603" w:rsidP="00C05603">
      <w:pPr>
        <w:spacing w:after="240" w:line="360" w:lineRule="auto"/>
        <w:jc w:val="both"/>
      </w:pPr>
      <w:r>
        <w:rPr>
          <w:b/>
          <w:bCs/>
        </w:rPr>
        <w:t>Q.6. Describe in detail the role of inheritance in VB.NET, explaining how it promotes code reusability, supports hierarchical relationships, and enables method overriding with suitable examples. (10 Marks)</w:t>
      </w:r>
    </w:p>
    <w:p w:rsidR="00C05603" w:rsidRDefault="00C05603" w:rsidP="00C05603">
      <w:pPr>
        <w:spacing w:after="240" w:line="360" w:lineRule="auto"/>
        <w:jc w:val="both"/>
      </w:pPr>
      <w:proofErr w:type="spellStart"/>
      <w:proofErr w:type="gramStart"/>
      <w:r>
        <w:rPr>
          <w:b/>
          <w:bCs/>
        </w:rPr>
        <w:t>Ans</w:t>
      </w:r>
      <w:proofErr w:type="spellEnd"/>
      <w:r>
        <w:rPr>
          <w:b/>
          <w:bCs/>
        </w:rPr>
        <w:t xml:space="preserve"> 6.</w:t>
      </w:r>
      <w:proofErr w:type="gramEnd"/>
    </w:p>
    <w:p w:rsidR="00D76660" w:rsidRDefault="00C05603" w:rsidP="00C05603">
      <w:pPr>
        <w:spacing w:before="240" w:after="240" w:line="360" w:lineRule="auto"/>
        <w:jc w:val="both"/>
      </w:pPr>
      <w:r>
        <w:t xml:space="preserve">Inheritance is an essential pillar of object-oriented programming. It permits classes (called the child class or derived class) to inherit the characteristics and practices of another class (called the parent or base class) without the need to modify existing programming. In VB.NET inheritance is achieved by using the keyword Inherits. </w:t>
      </w:r>
    </w:p>
    <w:p w:rsidR="00306C51" w:rsidRDefault="00C05603" w:rsidP="00306C51">
      <w:pPr>
        <w:spacing w:before="240" w:after="240" w:line="360" w:lineRule="auto"/>
        <w:jc w:val="both"/>
      </w:pPr>
      <w:r>
        <w:rPr>
          <w:b/>
          <w:bCs/>
        </w:rPr>
        <w:t xml:space="preserve">Promoting </w:t>
      </w:r>
    </w:p>
    <w:p w:rsidR="00D76660" w:rsidRDefault="00D76660" w:rsidP="00C05603">
      <w:pPr>
        <w:spacing w:before="240" w:after="240" w:line="360" w:lineRule="auto"/>
        <w:jc w:val="both"/>
      </w:pPr>
    </w:p>
    <w:sectPr w:rsidR="00D76660" w:rsidSect="00D76660">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D76660"/>
    <w:rsid w:val="00306C51"/>
    <w:rsid w:val="004F7D79"/>
    <w:rsid w:val="009D19F7"/>
    <w:rsid w:val="00AC5A83"/>
    <w:rsid w:val="00C05603"/>
    <w:rsid w:val="00D76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06C51"/>
    <w:rPr>
      <w:color w:val="0563C1"/>
      <w:u w:val="single"/>
    </w:rPr>
  </w:style>
</w:styles>
</file>

<file path=word/webSettings.xml><?xml version="1.0" encoding="utf-8"?>
<w:webSettings xmlns:r="http://schemas.openxmlformats.org/officeDocument/2006/relationships" xmlns:w="http://schemas.openxmlformats.org/wordprocessingml/2006/main">
  <w:divs>
    <w:div w:id="298610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2026-05-16T00:46:00Z</dcterms:created>
  <dcterms:modified xsi:type="dcterms:W3CDTF">2026-05-21T04:50:00Z</dcterms:modified>
</cp:coreProperties>
</file>