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2800"/>
        <w:gridCol w:w="6560"/>
      </w:tblGrid>
      <w:tr w:rsidR="00AB7006" w:rsidRPr="00AB7006" w:rsidTr="00674E5A">
        <w:tc>
          <w:tcPr>
            <w:tcW w:w="28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B7006" w:rsidRPr="00AB7006" w:rsidRDefault="00AB7006" w:rsidP="00AB7006">
            <w:pPr>
              <w:spacing w:line="280" w:lineRule="auto"/>
            </w:pPr>
            <w:r w:rsidRPr="00AB7006">
              <w:rPr>
                <w:b/>
                <w:bCs/>
              </w:rPr>
              <w:t>SESSION</w:t>
            </w:r>
          </w:p>
        </w:tc>
        <w:tc>
          <w:tcPr>
            <w:tcW w:w="65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B7006" w:rsidRPr="00AB7006" w:rsidRDefault="00AB7006" w:rsidP="00AB7006">
            <w:pPr>
              <w:spacing w:line="280" w:lineRule="auto"/>
            </w:pPr>
            <w:r w:rsidRPr="00AB7006">
              <w:rPr>
                <w:b/>
                <w:bCs/>
              </w:rPr>
              <w:t>Jan-Feb 2026</w:t>
            </w:r>
          </w:p>
        </w:tc>
      </w:tr>
      <w:tr w:rsidR="00AB7006" w:rsidRPr="00AB7006" w:rsidTr="00674E5A">
        <w:tc>
          <w:tcPr>
            <w:tcW w:w="28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B7006" w:rsidRPr="00AB7006" w:rsidRDefault="00AB7006" w:rsidP="00AB7006">
            <w:pPr>
              <w:spacing w:line="280" w:lineRule="auto"/>
            </w:pPr>
            <w:r w:rsidRPr="00AB7006">
              <w:rPr>
                <w:b/>
                <w:bCs/>
              </w:rPr>
              <w:t>PROGRAM</w:t>
            </w:r>
          </w:p>
        </w:tc>
        <w:tc>
          <w:tcPr>
            <w:tcW w:w="65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B7006" w:rsidRPr="00AB7006" w:rsidRDefault="00AB7006" w:rsidP="00AB7006">
            <w:pPr>
              <w:spacing w:line="280" w:lineRule="auto"/>
            </w:pPr>
            <w:r w:rsidRPr="00AB7006">
              <w:rPr>
                <w:b/>
                <w:bCs/>
              </w:rPr>
              <w:t>MASTER OF COMPUTER APPLICATIONS (MCA)</w:t>
            </w:r>
          </w:p>
        </w:tc>
      </w:tr>
      <w:tr w:rsidR="00AB7006" w:rsidRPr="00AB7006" w:rsidTr="00674E5A">
        <w:tc>
          <w:tcPr>
            <w:tcW w:w="28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B7006" w:rsidRPr="00AB7006" w:rsidRDefault="00AB7006" w:rsidP="00AB7006">
            <w:pPr>
              <w:spacing w:line="280" w:lineRule="auto"/>
            </w:pPr>
            <w:r w:rsidRPr="00AB7006">
              <w:rPr>
                <w:b/>
                <w:bCs/>
              </w:rPr>
              <w:t>SEMESTER</w:t>
            </w:r>
          </w:p>
        </w:tc>
        <w:tc>
          <w:tcPr>
            <w:tcW w:w="65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B7006" w:rsidRPr="00AB7006" w:rsidRDefault="00AB7006" w:rsidP="00AB7006">
            <w:pPr>
              <w:spacing w:line="280" w:lineRule="auto"/>
            </w:pPr>
            <w:r w:rsidRPr="00AB7006">
              <w:rPr>
                <w:b/>
                <w:bCs/>
              </w:rPr>
              <w:t>I</w:t>
            </w:r>
          </w:p>
        </w:tc>
      </w:tr>
      <w:tr w:rsidR="00AB7006" w:rsidRPr="00AB7006" w:rsidTr="00674E5A">
        <w:tc>
          <w:tcPr>
            <w:tcW w:w="28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B7006" w:rsidRPr="00AB7006" w:rsidRDefault="00AB7006" w:rsidP="00AB7006">
            <w:pPr>
              <w:spacing w:line="280" w:lineRule="auto"/>
            </w:pPr>
            <w:r w:rsidRPr="00AB7006">
              <w:rPr>
                <w:b/>
                <w:bCs/>
              </w:rPr>
              <w:t>COURSE CODE &amp; NAME</w:t>
            </w:r>
          </w:p>
        </w:tc>
        <w:tc>
          <w:tcPr>
            <w:tcW w:w="65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B7006" w:rsidRPr="00AB7006" w:rsidRDefault="00AB7006" w:rsidP="00AB7006">
            <w:pPr>
              <w:spacing w:line="280" w:lineRule="auto"/>
            </w:pPr>
            <w:r w:rsidRPr="00AB7006">
              <w:rPr>
                <w:b/>
                <w:bCs/>
              </w:rPr>
              <w:t>DCA6111 RELATIONAL DATABASE MANAGEMENT SYSTEM</w:t>
            </w:r>
          </w:p>
        </w:tc>
      </w:tr>
      <w:tr w:rsidR="00AB7006" w:rsidRPr="00AB7006" w:rsidTr="00674E5A">
        <w:tc>
          <w:tcPr>
            <w:tcW w:w="2800"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AB7006" w:rsidRPr="00AB7006" w:rsidRDefault="00AB7006" w:rsidP="00AB7006">
            <w:r w:rsidRPr="00AB7006">
              <w:t xml:space="preserve"> </w:t>
            </w:r>
          </w:p>
        </w:tc>
        <w:tc>
          <w:tcPr>
            <w:tcW w:w="6560"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AB7006" w:rsidRPr="00AB7006" w:rsidRDefault="00AB7006" w:rsidP="00AB7006">
            <w:r w:rsidRPr="00AB7006">
              <w:t xml:space="preserve"> </w:t>
            </w:r>
          </w:p>
        </w:tc>
      </w:tr>
      <w:tr w:rsidR="00AB7006" w:rsidRPr="00AB7006" w:rsidTr="00674E5A">
        <w:tc>
          <w:tcPr>
            <w:tcW w:w="2800"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AB7006" w:rsidRPr="00AB7006" w:rsidRDefault="00AB7006" w:rsidP="00AB7006">
            <w:r w:rsidRPr="00AB7006">
              <w:t xml:space="preserve"> </w:t>
            </w:r>
          </w:p>
        </w:tc>
        <w:tc>
          <w:tcPr>
            <w:tcW w:w="6560"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AB7006" w:rsidRPr="00AB7006" w:rsidRDefault="00AB7006" w:rsidP="00AB7006">
            <w:r w:rsidRPr="00AB7006">
              <w:t xml:space="preserve"> </w:t>
            </w:r>
          </w:p>
        </w:tc>
      </w:tr>
    </w:tbl>
    <w:p w:rsidR="00AB7006" w:rsidRPr="00AB7006" w:rsidRDefault="00AB7006" w:rsidP="00AB7006">
      <w:pPr>
        <w:spacing w:line="360" w:lineRule="auto"/>
      </w:pPr>
    </w:p>
    <w:p w:rsidR="00AB7006" w:rsidRPr="00AB7006" w:rsidRDefault="00AB7006" w:rsidP="00AB7006">
      <w:pPr>
        <w:spacing w:after="240" w:line="360" w:lineRule="auto"/>
        <w:jc w:val="center"/>
      </w:pPr>
      <w:r w:rsidRPr="00AB7006">
        <w:rPr>
          <w:b/>
          <w:bCs/>
        </w:rPr>
        <w:t>Assignment Set – 1</w:t>
      </w:r>
    </w:p>
    <w:p w:rsidR="00AB7006" w:rsidRPr="00AB7006" w:rsidRDefault="00AB7006" w:rsidP="00AB7006">
      <w:pPr>
        <w:spacing w:after="240" w:line="360" w:lineRule="auto"/>
      </w:pPr>
    </w:p>
    <w:p w:rsidR="00AB7006" w:rsidRPr="00AB7006" w:rsidRDefault="00AB7006" w:rsidP="00AB7006">
      <w:pPr>
        <w:spacing w:after="240" w:line="360" w:lineRule="auto"/>
      </w:pPr>
    </w:p>
    <w:p w:rsidR="00AB7006" w:rsidRPr="00AB7006" w:rsidRDefault="00AB7006" w:rsidP="00AB7006">
      <w:pPr>
        <w:spacing w:after="240" w:line="360" w:lineRule="auto"/>
        <w:jc w:val="both"/>
      </w:pPr>
      <w:r w:rsidRPr="00AB7006">
        <w:rPr>
          <w:b/>
          <w:bCs/>
        </w:rPr>
        <w:t>Q.1. Describe the major classes of parallel machines and their relevance in parallel database systems. (10 Marks)</w:t>
      </w:r>
    </w:p>
    <w:p w:rsidR="00AB7006" w:rsidRPr="00AB7006" w:rsidRDefault="00AB7006" w:rsidP="00AB7006">
      <w:pPr>
        <w:spacing w:after="240" w:line="360" w:lineRule="auto"/>
        <w:jc w:val="both"/>
      </w:pPr>
      <w:proofErr w:type="spellStart"/>
      <w:proofErr w:type="gramStart"/>
      <w:r w:rsidRPr="00AB7006">
        <w:rPr>
          <w:b/>
          <w:bCs/>
        </w:rPr>
        <w:t>Ans</w:t>
      </w:r>
      <w:proofErr w:type="spellEnd"/>
      <w:r w:rsidRPr="00AB7006">
        <w:rPr>
          <w:b/>
          <w:bCs/>
        </w:rPr>
        <w:t xml:space="preserve"> 1.</w:t>
      </w:r>
      <w:proofErr w:type="gramEnd"/>
    </w:p>
    <w:p w:rsidR="00FA7FDE" w:rsidRDefault="00AB7006" w:rsidP="004179D4">
      <w:pPr>
        <w:spacing w:before="240" w:after="240" w:line="360" w:lineRule="auto"/>
        <w:jc w:val="both"/>
      </w:pPr>
      <w:r>
        <w:t xml:space="preserve">Parallel machines are computing architectures which make use of multiple processors to accomplish tasks in parallel, thus increasing performance and throughput. In database systems, parallelism is used to speed up query processing, data loading or sorting as well as transaction management. Parallel databases spread data and computation across multiple processors, allowing them to process large amounts of data effectively. Three primary classes of parallel machine designs exist: </w:t>
      </w:r>
    </w:p>
    <w:p w:rsidR="004179D4" w:rsidRDefault="004179D4" w:rsidP="004179D4">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4179D4" w:rsidRDefault="004179D4" w:rsidP="004179D4">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4179D4" w:rsidRDefault="004179D4" w:rsidP="004179D4">
      <w:pPr>
        <w:shd w:val="clear" w:color="auto" w:fill="FFFFFF"/>
        <w:jc w:val="center"/>
        <w:rPr>
          <w:rFonts w:ascii="Georgia" w:hAnsi="Georgia"/>
          <w:color w:val="222222"/>
          <w:sz w:val="33"/>
          <w:szCs w:val="33"/>
          <w:shd w:val="clear" w:color="auto" w:fill="FFFF00"/>
        </w:rPr>
      </w:pPr>
    </w:p>
    <w:p w:rsidR="004179D4" w:rsidRDefault="004179D4" w:rsidP="004179D4">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4179D4" w:rsidRDefault="004179D4" w:rsidP="004179D4">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4179D4" w:rsidRDefault="004179D4" w:rsidP="004179D4">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4179D4" w:rsidRDefault="004179D4" w:rsidP="004179D4">
      <w:pPr>
        <w:shd w:val="clear" w:color="auto" w:fill="FFFFFF"/>
        <w:jc w:val="center"/>
        <w:rPr>
          <w:rFonts w:ascii="Arial" w:hAnsi="Arial"/>
          <w:color w:val="222222"/>
          <w:sz w:val="22"/>
          <w:szCs w:val="22"/>
        </w:rPr>
      </w:pPr>
    </w:p>
    <w:p w:rsidR="004179D4" w:rsidRDefault="004179D4" w:rsidP="004179D4">
      <w:pPr>
        <w:shd w:val="clear" w:color="auto" w:fill="FFFFFF"/>
        <w:jc w:val="center"/>
        <w:rPr>
          <w:rFonts w:asciiTheme="minorHAnsi" w:hAnsiTheme="minorHAnsi"/>
          <w:szCs w:val="20"/>
        </w:rPr>
      </w:pPr>
      <w:r>
        <w:rPr>
          <w:rFonts w:ascii="Georgia" w:hAnsi="Georgia"/>
          <w:sz w:val="33"/>
          <w:szCs w:val="33"/>
        </w:rPr>
        <w:lastRenderedPageBreak/>
        <w:t>Lowest price guarantee with quality.</w:t>
      </w:r>
    </w:p>
    <w:p w:rsidR="004179D4" w:rsidRDefault="004179D4" w:rsidP="004179D4">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4179D4" w:rsidRDefault="004179D4" w:rsidP="004179D4">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4179D4" w:rsidRDefault="004179D4" w:rsidP="004179D4">
      <w:pPr>
        <w:shd w:val="clear" w:color="auto" w:fill="FFFFFF"/>
        <w:jc w:val="center"/>
        <w:rPr>
          <w:rFonts w:ascii="Calibri" w:hAnsi="Calibri"/>
          <w:color w:val="500050"/>
          <w:sz w:val="22"/>
          <w:szCs w:val="22"/>
        </w:rPr>
      </w:pPr>
      <w:r>
        <w:rPr>
          <w:rFonts w:ascii="Georgia" w:hAnsi="Georgia"/>
          <w:color w:val="500050"/>
          <w:sz w:val="33"/>
          <w:szCs w:val="33"/>
        </w:rPr>
        <w:t> </w:t>
      </w:r>
    </w:p>
    <w:p w:rsidR="004179D4" w:rsidRDefault="004179D4" w:rsidP="004179D4">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4179D4" w:rsidRDefault="004179D4" w:rsidP="004179D4">
      <w:pPr>
        <w:shd w:val="clear" w:color="auto" w:fill="FFFFFF"/>
        <w:jc w:val="center"/>
      </w:pPr>
      <w:r>
        <w:rPr>
          <w:rFonts w:ascii="Georgia" w:hAnsi="Georgia"/>
          <w:sz w:val="33"/>
          <w:szCs w:val="33"/>
        </w:rPr>
        <w:t>After mail, we will reply you instant or maximum</w:t>
      </w:r>
    </w:p>
    <w:p w:rsidR="004179D4" w:rsidRDefault="004179D4" w:rsidP="004179D4">
      <w:pPr>
        <w:shd w:val="clear" w:color="auto" w:fill="FFFFFF"/>
        <w:jc w:val="center"/>
      </w:pPr>
      <w:r>
        <w:rPr>
          <w:rFonts w:ascii="Georgia" w:hAnsi="Georgia"/>
          <w:sz w:val="33"/>
          <w:szCs w:val="33"/>
        </w:rPr>
        <w:t>1 hour.</w:t>
      </w:r>
    </w:p>
    <w:p w:rsidR="004179D4" w:rsidRDefault="004179D4" w:rsidP="004179D4">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4179D4" w:rsidRDefault="004179D4" w:rsidP="004179D4">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4179D4" w:rsidRDefault="004179D4" w:rsidP="004179D4">
      <w:pPr>
        <w:spacing w:line="360" w:lineRule="auto"/>
        <w:jc w:val="both"/>
      </w:pPr>
    </w:p>
    <w:p w:rsidR="004179D4" w:rsidRDefault="004179D4" w:rsidP="004179D4">
      <w:pPr>
        <w:spacing w:before="180" w:after="60" w:line="360" w:lineRule="auto"/>
        <w:jc w:val="both"/>
      </w:pPr>
    </w:p>
    <w:p w:rsidR="004179D4" w:rsidRDefault="004179D4" w:rsidP="004179D4">
      <w:pPr>
        <w:spacing w:before="240" w:after="240" w:line="360" w:lineRule="auto"/>
        <w:jc w:val="both"/>
      </w:pPr>
    </w:p>
    <w:p w:rsidR="00AB7006" w:rsidRDefault="00AB7006" w:rsidP="00AB7006">
      <w:pPr>
        <w:spacing w:after="240" w:line="360" w:lineRule="auto"/>
        <w:jc w:val="both"/>
      </w:pPr>
      <w:r>
        <w:rPr>
          <w:b/>
          <w:bCs/>
        </w:rPr>
        <w:t xml:space="preserve">Q.2. </w:t>
      </w:r>
      <w:proofErr w:type="gramStart"/>
      <w:r>
        <w:rPr>
          <w:b/>
          <w:bCs/>
        </w:rPr>
        <w:t>How</w:t>
      </w:r>
      <w:proofErr w:type="gramEnd"/>
      <w:r>
        <w:rPr>
          <w:b/>
          <w:bCs/>
        </w:rPr>
        <w:t xml:space="preserve"> does the Eddy architecture contribute to reducing query response time in large-scale distributed systems? (10 Marks)</w:t>
      </w:r>
    </w:p>
    <w:p w:rsidR="00AB7006" w:rsidRDefault="00AB7006" w:rsidP="00AB7006">
      <w:pPr>
        <w:spacing w:after="240" w:line="360" w:lineRule="auto"/>
        <w:jc w:val="both"/>
      </w:pPr>
      <w:proofErr w:type="spellStart"/>
      <w:proofErr w:type="gramStart"/>
      <w:r>
        <w:rPr>
          <w:b/>
          <w:bCs/>
        </w:rPr>
        <w:t>Ans</w:t>
      </w:r>
      <w:proofErr w:type="spellEnd"/>
      <w:r>
        <w:rPr>
          <w:b/>
          <w:bCs/>
        </w:rPr>
        <w:t xml:space="preserve"> 2.</w:t>
      </w:r>
      <w:proofErr w:type="gramEnd"/>
    </w:p>
    <w:p w:rsidR="00FA7FDE" w:rsidRDefault="00AB7006" w:rsidP="004179D4">
      <w:pPr>
        <w:spacing w:before="240" w:after="240" w:line="360" w:lineRule="auto"/>
        <w:jc w:val="both"/>
      </w:pPr>
      <w:r>
        <w:t xml:space="preserve">Traditional systems for processing queries employ an executed plan that is fixed and determined by a query optimizer prior to the execution starts. This static approach works well for data that is accurate and conditions in the system remain stable. In large-scale distributed systems, conditions such as data skew network latency, server load, and data arrival rates vary dynamically as queries are executed. The Eddy architecture is an adaptive query processing system designed to address these issues </w:t>
      </w:r>
    </w:p>
    <w:p w:rsidR="00AB7006" w:rsidRDefault="00AB7006" w:rsidP="00AB7006">
      <w:pPr>
        <w:spacing w:before="240" w:after="240" w:line="360" w:lineRule="auto"/>
        <w:jc w:val="both"/>
      </w:pPr>
    </w:p>
    <w:p w:rsidR="00AB7006" w:rsidRDefault="00AB7006" w:rsidP="00AB7006">
      <w:pPr>
        <w:spacing w:after="240" w:line="360" w:lineRule="auto"/>
        <w:jc w:val="both"/>
      </w:pPr>
      <w:r>
        <w:rPr>
          <w:b/>
          <w:bCs/>
        </w:rPr>
        <w:t>Q.3. Explain the concept of normalization in DBMS and its importance. Discuss each normal form (1NF to 5NF) with examples. (10 Marks)</w:t>
      </w:r>
    </w:p>
    <w:p w:rsidR="00AB7006" w:rsidRDefault="00AB7006" w:rsidP="00AB7006">
      <w:pPr>
        <w:spacing w:after="240" w:line="360" w:lineRule="auto"/>
        <w:jc w:val="both"/>
      </w:pPr>
      <w:proofErr w:type="spellStart"/>
      <w:proofErr w:type="gramStart"/>
      <w:r>
        <w:rPr>
          <w:b/>
          <w:bCs/>
        </w:rPr>
        <w:t>Ans</w:t>
      </w:r>
      <w:proofErr w:type="spellEnd"/>
      <w:r>
        <w:rPr>
          <w:b/>
          <w:bCs/>
        </w:rPr>
        <w:t xml:space="preserve"> 3.</w:t>
      </w:r>
      <w:proofErr w:type="gramEnd"/>
    </w:p>
    <w:p w:rsidR="00AB7006" w:rsidRDefault="00AB7006" w:rsidP="004179D4">
      <w:pPr>
        <w:spacing w:before="240" w:after="240" w:line="360" w:lineRule="auto"/>
        <w:jc w:val="both"/>
      </w:pPr>
      <w:r>
        <w:lastRenderedPageBreak/>
        <w:t xml:space="preserve">Normalization is a method to organize a relational database in order to minimize </w:t>
      </w:r>
      <w:proofErr w:type="spellStart"/>
      <w:r>
        <w:t>redundantness</w:t>
      </w:r>
      <w:proofErr w:type="spellEnd"/>
      <w:r>
        <w:t xml:space="preserve"> and increase data integrity. It involves separating huge table structures that have poor structure into more compact, well-organized tables and connecting them through foreign keys. It is the goal of storing all data pieces in a single location, to avoid update, insert and deletion errors. Normalization is founded </w:t>
      </w:r>
    </w:p>
    <w:p w:rsidR="00FA7FDE" w:rsidRDefault="00FA7FDE" w:rsidP="00AB7006">
      <w:pPr>
        <w:spacing w:line="360" w:lineRule="auto"/>
        <w:jc w:val="both"/>
      </w:pPr>
    </w:p>
    <w:p w:rsidR="00AB7006" w:rsidRDefault="00AB7006" w:rsidP="00AB7006">
      <w:pPr>
        <w:spacing w:after="240" w:line="360" w:lineRule="auto"/>
        <w:jc w:val="center"/>
      </w:pPr>
      <w:r>
        <w:rPr>
          <w:b/>
          <w:bCs/>
        </w:rPr>
        <w:t>Assignment Set – 2</w:t>
      </w:r>
    </w:p>
    <w:p w:rsidR="00AB7006" w:rsidRDefault="00AB7006" w:rsidP="00AB7006">
      <w:pPr>
        <w:spacing w:after="240" w:line="360" w:lineRule="auto"/>
      </w:pPr>
    </w:p>
    <w:p w:rsidR="00AB7006" w:rsidRDefault="00AB7006" w:rsidP="00AB7006">
      <w:pPr>
        <w:spacing w:after="240" w:line="360" w:lineRule="auto"/>
        <w:jc w:val="both"/>
      </w:pPr>
      <w:r>
        <w:rPr>
          <w:b/>
          <w:bCs/>
        </w:rPr>
        <w:t>Q.4. Write short notes on the following: (a) Starburst (b) Oracle (c) DB2 (10 Marks)</w:t>
      </w:r>
    </w:p>
    <w:p w:rsidR="00AB7006" w:rsidRDefault="00AB7006" w:rsidP="00AB7006">
      <w:pPr>
        <w:spacing w:after="240" w:line="360" w:lineRule="auto"/>
        <w:jc w:val="both"/>
      </w:pPr>
      <w:proofErr w:type="spellStart"/>
      <w:proofErr w:type="gramStart"/>
      <w:r>
        <w:rPr>
          <w:b/>
          <w:bCs/>
        </w:rPr>
        <w:t>Ans</w:t>
      </w:r>
      <w:proofErr w:type="spellEnd"/>
      <w:r>
        <w:rPr>
          <w:b/>
          <w:bCs/>
        </w:rPr>
        <w:t xml:space="preserve"> 4.</w:t>
      </w:r>
      <w:proofErr w:type="gramEnd"/>
    </w:p>
    <w:p w:rsidR="00AB7006" w:rsidRDefault="00AB7006" w:rsidP="00AB7006">
      <w:pPr>
        <w:spacing w:after="240" w:line="360" w:lineRule="auto"/>
        <w:jc w:val="both"/>
      </w:pPr>
      <w:r>
        <w:rPr>
          <w:b/>
          <w:bCs/>
        </w:rPr>
        <w:t>Starburst</w:t>
      </w:r>
    </w:p>
    <w:p w:rsidR="00FA7FDE" w:rsidRDefault="00AB7006" w:rsidP="004179D4">
      <w:pPr>
        <w:spacing w:before="240" w:after="240" w:line="360" w:lineRule="auto"/>
        <w:jc w:val="both"/>
      </w:pPr>
      <w:r>
        <w:t xml:space="preserve">Starburst is a relational extensible database developed by IBM's </w:t>
      </w:r>
      <w:proofErr w:type="spellStart"/>
      <w:r>
        <w:t>Almaden</w:t>
      </w:r>
      <w:proofErr w:type="spellEnd"/>
      <w:r>
        <w:t xml:space="preserve"> Research Center in the latter part of the 1980s. It was designed as a test bed for researchers to explore new directions in the database design and allow the engine to be highly flexible. </w:t>
      </w:r>
      <w:proofErr w:type="gramStart"/>
      <w:r>
        <w:t>Its</w:t>
      </w:r>
      <w:proofErr w:type="gramEnd"/>
      <w:r>
        <w:t xml:space="preserve"> most significant contribution is a query rewriting based on rules system where transformation rules </w:t>
      </w:r>
      <w:proofErr w:type="spellStart"/>
      <w:r>
        <w:t>called"rewrite</w:t>
      </w:r>
      <w:proofErr w:type="spellEnd"/>
      <w:r>
        <w:t xml:space="preserve">" rules translate SQL queries into more efficient internal representations. These rules are able to be added or modified without </w:t>
      </w:r>
    </w:p>
    <w:p w:rsidR="004179D4" w:rsidRDefault="004179D4" w:rsidP="004179D4">
      <w:pPr>
        <w:spacing w:before="240" w:after="240" w:line="360" w:lineRule="auto"/>
        <w:jc w:val="both"/>
      </w:pPr>
    </w:p>
    <w:p w:rsidR="00AB7006" w:rsidRDefault="00AB7006" w:rsidP="00AB7006">
      <w:pPr>
        <w:spacing w:after="240" w:line="360" w:lineRule="auto"/>
        <w:jc w:val="both"/>
      </w:pPr>
      <w:r>
        <w:rPr>
          <w:b/>
          <w:bCs/>
        </w:rPr>
        <w:t>Q.5. Explain the concept of database recovery management. Discuss the different levels of backup techniques used for recovering data. (10 Marks)</w:t>
      </w:r>
    </w:p>
    <w:p w:rsidR="00AB7006" w:rsidRDefault="00AB7006" w:rsidP="00AB7006">
      <w:pPr>
        <w:spacing w:after="240" w:line="360" w:lineRule="auto"/>
        <w:jc w:val="both"/>
      </w:pPr>
      <w:proofErr w:type="spellStart"/>
      <w:proofErr w:type="gramStart"/>
      <w:r>
        <w:rPr>
          <w:b/>
          <w:bCs/>
        </w:rPr>
        <w:t>Ans</w:t>
      </w:r>
      <w:proofErr w:type="spellEnd"/>
      <w:r>
        <w:rPr>
          <w:b/>
          <w:bCs/>
        </w:rPr>
        <w:t xml:space="preserve"> 5.</w:t>
      </w:r>
      <w:proofErr w:type="gramEnd"/>
    </w:p>
    <w:p w:rsidR="00FA7FDE" w:rsidRDefault="00AB7006" w:rsidP="004179D4">
      <w:pPr>
        <w:spacing w:before="240" w:after="240" w:line="360" w:lineRule="auto"/>
        <w:jc w:val="both"/>
      </w:pPr>
      <w:r>
        <w:t xml:space="preserve">The database recovery management process can be described as the process of restoring an existing database to a proper and consistent state after an event of failure. It can be caused by computer crashes, power failures as well as software issues humans' mistakes or disk corruption. A system for managing databases must make sure that transactions committed to the system are </w:t>
      </w:r>
      <w:r>
        <w:lastRenderedPageBreak/>
        <w:t xml:space="preserve">always preserved and complete transactions do not leave any partial results in the database. Recovery management </w:t>
      </w:r>
    </w:p>
    <w:p w:rsidR="00AB7006" w:rsidRDefault="00AB7006" w:rsidP="00AB7006">
      <w:pPr>
        <w:spacing w:before="240" w:after="240" w:line="360" w:lineRule="auto"/>
        <w:jc w:val="both"/>
      </w:pPr>
    </w:p>
    <w:p w:rsidR="00AB7006" w:rsidRDefault="00AB7006" w:rsidP="00AB7006">
      <w:pPr>
        <w:spacing w:after="240" w:line="360" w:lineRule="auto"/>
        <w:jc w:val="both"/>
      </w:pPr>
      <w:r>
        <w:rPr>
          <w:b/>
          <w:bCs/>
        </w:rPr>
        <w:t>Q.6. Discuss the concept of data fragmentation in distributed databases. Explain its types in detail. (10 Marks)</w:t>
      </w:r>
    </w:p>
    <w:p w:rsidR="00AB7006" w:rsidRDefault="00AB7006" w:rsidP="00AB7006">
      <w:pPr>
        <w:spacing w:after="240" w:line="360" w:lineRule="auto"/>
        <w:jc w:val="both"/>
      </w:pPr>
      <w:proofErr w:type="spellStart"/>
      <w:proofErr w:type="gramStart"/>
      <w:r>
        <w:rPr>
          <w:b/>
          <w:bCs/>
        </w:rPr>
        <w:t>Ans</w:t>
      </w:r>
      <w:proofErr w:type="spellEnd"/>
      <w:r>
        <w:rPr>
          <w:b/>
          <w:bCs/>
        </w:rPr>
        <w:t xml:space="preserve"> 6.</w:t>
      </w:r>
      <w:proofErr w:type="gramEnd"/>
    </w:p>
    <w:p w:rsidR="004179D4" w:rsidRDefault="00AB7006" w:rsidP="004179D4">
      <w:pPr>
        <w:spacing w:before="240" w:after="240" w:line="360" w:lineRule="auto"/>
        <w:jc w:val="both"/>
      </w:pPr>
      <w:r>
        <w:t xml:space="preserve">A distributed database stores data across multiple computers connected by networks. Data fragmentation refers to the process that divides a relation into smaller parts called fragments that are kept at various sites within the distributed database. Fragmentation allows the system to store data at the location where it is most often accessed, to process queries locally, without having to transfer entire tables across the network. It also helps enhance availability by storing independent copies of the same data at multiple sites as well as support parallel processing in which the different sites deal with </w:t>
      </w:r>
    </w:p>
    <w:p w:rsidR="00FA7FDE" w:rsidRDefault="00FA7FDE" w:rsidP="00AB7006">
      <w:pPr>
        <w:spacing w:before="240" w:after="240" w:line="360" w:lineRule="auto"/>
        <w:jc w:val="both"/>
      </w:pPr>
    </w:p>
    <w:sectPr w:rsidR="00FA7FDE" w:rsidSect="00FA7FDE">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noPunctuationKerning/>
  <w:characterSpacingControl w:val="doNotCompress"/>
  <w:compat/>
  <w:rsids>
    <w:rsidRoot w:val="00FA7FDE"/>
    <w:rsid w:val="004179D4"/>
    <w:rsid w:val="004F5387"/>
    <w:rsid w:val="00AB7006"/>
    <w:rsid w:val="00FA7F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179D4"/>
    <w:rPr>
      <w:color w:val="0563C1"/>
      <w:u w:val="single"/>
    </w:rPr>
  </w:style>
</w:styles>
</file>

<file path=word/webSettings.xml><?xml version="1.0" encoding="utf-8"?>
<w:webSettings xmlns:r="http://schemas.openxmlformats.org/officeDocument/2006/relationships" xmlns:w="http://schemas.openxmlformats.org/wordprocessingml/2006/main">
  <w:divs>
    <w:div w:id="1579903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685</Words>
  <Characters>3908</Characters>
  <Application>Microsoft Office Word</Application>
  <DocSecurity>0</DocSecurity>
  <Lines>32</Lines>
  <Paragraphs>9</Paragraphs>
  <ScaleCrop>false</ScaleCrop>
  <Company/>
  <LinksUpToDate>false</LinksUpToDate>
  <CharactersWithSpaces>4584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2026-05-02T18:18:00Z</dcterms:created>
  <dcterms:modified xsi:type="dcterms:W3CDTF">2026-05-04T06:57:00Z</dcterms:modified>
</cp:coreProperties>
</file>