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4B7" w:rsidRPr="00F0273A" w:rsidRDefault="008E14B7" w:rsidP="008E14B7">
      <w:pPr>
        <w:spacing w:line="276" w:lineRule="auto"/>
        <w:jc w:val="center"/>
        <w:rPr>
          <w:b/>
          <w:caps/>
        </w:rPr>
      </w:pPr>
    </w:p>
    <w:tbl>
      <w:tblPr>
        <w:tblStyle w:val="TableGrid"/>
        <w:tblW w:w="5000" w:type="pct"/>
        <w:jc w:val="center"/>
        <w:tblLook w:val="04A0"/>
      </w:tblPr>
      <w:tblGrid>
        <w:gridCol w:w="3196"/>
        <w:gridCol w:w="6380"/>
      </w:tblGrid>
      <w:tr w:rsidR="008E14B7" w:rsidRPr="00F0273A" w:rsidTr="00E1769E">
        <w:trPr>
          <w:trHeight w:val="582"/>
          <w:jc w:val="center"/>
        </w:trPr>
        <w:tc>
          <w:tcPr>
            <w:tcW w:w="1669" w:type="pct"/>
            <w:tcBorders>
              <w:top w:val="single" w:sz="4" w:space="0" w:color="auto"/>
              <w:left w:val="single" w:sz="4" w:space="0" w:color="auto"/>
              <w:bottom w:val="single" w:sz="4" w:space="0" w:color="auto"/>
              <w:right w:val="single" w:sz="4" w:space="0" w:color="auto"/>
            </w:tcBorders>
            <w:hideMark/>
          </w:tcPr>
          <w:p w:rsidR="008E14B7" w:rsidRPr="00A47C29" w:rsidRDefault="008E14B7" w:rsidP="00E1769E">
            <w:pPr>
              <w:spacing w:line="276" w:lineRule="auto"/>
              <w:rPr>
                <w:b/>
                <w:caps/>
                <w:sz w:val="22"/>
                <w:szCs w:val="22"/>
              </w:rPr>
            </w:pPr>
            <w:r w:rsidRPr="00A47C29">
              <w:rPr>
                <w:b/>
                <w:caps/>
                <w:sz w:val="22"/>
                <w:szCs w:val="22"/>
              </w:rPr>
              <w:t>SESSION</w:t>
            </w:r>
          </w:p>
        </w:tc>
        <w:tc>
          <w:tcPr>
            <w:tcW w:w="3331" w:type="pct"/>
            <w:tcBorders>
              <w:top w:val="single" w:sz="4" w:space="0" w:color="auto"/>
              <w:left w:val="single" w:sz="4" w:space="0" w:color="auto"/>
              <w:bottom w:val="single" w:sz="4" w:space="0" w:color="auto"/>
              <w:right w:val="single" w:sz="4" w:space="0" w:color="auto"/>
            </w:tcBorders>
            <w:hideMark/>
          </w:tcPr>
          <w:p w:rsidR="008E14B7" w:rsidRPr="00A47C29" w:rsidRDefault="008E14B7" w:rsidP="00E1769E">
            <w:pPr>
              <w:spacing w:line="276" w:lineRule="auto"/>
              <w:rPr>
                <w:b/>
                <w:bCs/>
                <w:caps/>
                <w:sz w:val="22"/>
                <w:szCs w:val="22"/>
              </w:rPr>
            </w:pPr>
            <w:r w:rsidRPr="00A47C29">
              <w:rPr>
                <w:b/>
                <w:bCs/>
                <w:caps/>
                <w:sz w:val="22"/>
                <w:szCs w:val="22"/>
              </w:rPr>
              <w:t>january/february 2026</w:t>
            </w:r>
          </w:p>
        </w:tc>
      </w:tr>
      <w:tr w:rsidR="008E14B7" w:rsidRPr="00F0273A" w:rsidTr="00E1769E">
        <w:trPr>
          <w:trHeight w:val="582"/>
          <w:jc w:val="center"/>
        </w:trPr>
        <w:tc>
          <w:tcPr>
            <w:tcW w:w="1669" w:type="pct"/>
            <w:tcBorders>
              <w:top w:val="single" w:sz="4" w:space="0" w:color="auto"/>
              <w:left w:val="single" w:sz="4" w:space="0" w:color="auto"/>
              <w:bottom w:val="single" w:sz="4" w:space="0" w:color="auto"/>
              <w:right w:val="single" w:sz="4" w:space="0" w:color="auto"/>
            </w:tcBorders>
            <w:hideMark/>
          </w:tcPr>
          <w:p w:rsidR="008E14B7" w:rsidRPr="00A47C29" w:rsidRDefault="008E14B7" w:rsidP="00E1769E">
            <w:pPr>
              <w:spacing w:line="276" w:lineRule="auto"/>
              <w:rPr>
                <w:b/>
                <w:caps/>
                <w:sz w:val="22"/>
                <w:szCs w:val="22"/>
              </w:rPr>
            </w:pPr>
            <w:r w:rsidRPr="00A47C29">
              <w:rPr>
                <w:b/>
                <w:caps/>
                <w:sz w:val="22"/>
                <w:szCs w:val="22"/>
              </w:rPr>
              <w:t>PROGRAM</w:t>
            </w:r>
          </w:p>
        </w:tc>
        <w:tc>
          <w:tcPr>
            <w:tcW w:w="3331" w:type="pct"/>
            <w:tcBorders>
              <w:top w:val="single" w:sz="4" w:space="0" w:color="auto"/>
              <w:left w:val="single" w:sz="4" w:space="0" w:color="auto"/>
              <w:bottom w:val="single" w:sz="4" w:space="0" w:color="auto"/>
              <w:right w:val="single" w:sz="4" w:space="0" w:color="auto"/>
            </w:tcBorders>
            <w:hideMark/>
          </w:tcPr>
          <w:p w:rsidR="008E14B7" w:rsidRPr="00A47C29" w:rsidRDefault="008E14B7" w:rsidP="00E1769E">
            <w:pPr>
              <w:spacing w:line="276" w:lineRule="auto"/>
              <w:rPr>
                <w:b/>
                <w:caps/>
                <w:sz w:val="22"/>
                <w:szCs w:val="22"/>
              </w:rPr>
            </w:pPr>
            <w:r w:rsidRPr="00A47C29">
              <w:rPr>
                <w:b/>
                <w:caps/>
                <w:sz w:val="22"/>
                <w:szCs w:val="22"/>
              </w:rPr>
              <w:t>BACHELOR OF CoMPUTER APPLICATIONS (BCA)</w:t>
            </w:r>
          </w:p>
        </w:tc>
      </w:tr>
      <w:tr w:rsidR="008E14B7" w:rsidRPr="00F0273A" w:rsidTr="00E1769E">
        <w:trPr>
          <w:trHeight w:val="582"/>
          <w:jc w:val="center"/>
        </w:trPr>
        <w:tc>
          <w:tcPr>
            <w:tcW w:w="1669" w:type="pct"/>
            <w:tcBorders>
              <w:top w:val="single" w:sz="4" w:space="0" w:color="auto"/>
              <w:left w:val="single" w:sz="4" w:space="0" w:color="auto"/>
              <w:bottom w:val="single" w:sz="4" w:space="0" w:color="auto"/>
              <w:right w:val="single" w:sz="4" w:space="0" w:color="auto"/>
            </w:tcBorders>
            <w:hideMark/>
          </w:tcPr>
          <w:p w:rsidR="008E14B7" w:rsidRPr="00A47C29" w:rsidRDefault="008E14B7" w:rsidP="00E1769E">
            <w:pPr>
              <w:spacing w:line="276" w:lineRule="auto"/>
              <w:rPr>
                <w:b/>
                <w:caps/>
                <w:sz w:val="22"/>
                <w:szCs w:val="22"/>
              </w:rPr>
            </w:pPr>
            <w:r w:rsidRPr="00A47C29">
              <w:rPr>
                <w:b/>
                <w:caps/>
                <w:sz w:val="22"/>
                <w:szCs w:val="22"/>
              </w:rPr>
              <w:t>SEMESTER</w:t>
            </w:r>
          </w:p>
        </w:tc>
        <w:tc>
          <w:tcPr>
            <w:tcW w:w="3331" w:type="pct"/>
            <w:tcBorders>
              <w:top w:val="single" w:sz="4" w:space="0" w:color="auto"/>
              <w:left w:val="single" w:sz="4" w:space="0" w:color="auto"/>
              <w:bottom w:val="single" w:sz="4" w:space="0" w:color="auto"/>
              <w:right w:val="single" w:sz="4" w:space="0" w:color="auto"/>
            </w:tcBorders>
            <w:hideMark/>
          </w:tcPr>
          <w:p w:rsidR="008E14B7" w:rsidRPr="00A47C29" w:rsidRDefault="008E14B7" w:rsidP="00E1769E">
            <w:pPr>
              <w:widowControl w:val="0"/>
              <w:autoSpaceDE w:val="0"/>
              <w:autoSpaceDN w:val="0"/>
              <w:adjustRightInd w:val="0"/>
              <w:spacing w:line="276" w:lineRule="auto"/>
              <w:outlineLvl w:val="0"/>
              <w:rPr>
                <w:b/>
                <w:sz w:val="22"/>
                <w:szCs w:val="22"/>
              </w:rPr>
            </w:pPr>
            <w:r w:rsidRPr="00A47C29">
              <w:rPr>
                <w:b/>
                <w:sz w:val="22"/>
                <w:szCs w:val="22"/>
              </w:rPr>
              <w:t>III</w:t>
            </w:r>
          </w:p>
        </w:tc>
      </w:tr>
      <w:tr w:rsidR="008E14B7" w:rsidRPr="00F0273A" w:rsidTr="00E1769E">
        <w:trPr>
          <w:trHeight w:val="582"/>
          <w:jc w:val="center"/>
        </w:trPr>
        <w:tc>
          <w:tcPr>
            <w:tcW w:w="1669" w:type="pct"/>
            <w:tcBorders>
              <w:top w:val="single" w:sz="4" w:space="0" w:color="auto"/>
              <w:left w:val="single" w:sz="4" w:space="0" w:color="auto"/>
              <w:bottom w:val="single" w:sz="4" w:space="0" w:color="auto"/>
              <w:right w:val="single" w:sz="4" w:space="0" w:color="auto"/>
            </w:tcBorders>
            <w:hideMark/>
          </w:tcPr>
          <w:p w:rsidR="008E14B7" w:rsidRPr="00A47C29" w:rsidRDefault="008E14B7" w:rsidP="00E1769E">
            <w:pPr>
              <w:spacing w:line="276" w:lineRule="auto"/>
              <w:rPr>
                <w:b/>
                <w:caps/>
                <w:sz w:val="22"/>
                <w:szCs w:val="22"/>
              </w:rPr>
            </w:pPr>
            <w:r w:rsidRPr="00A47C29">
              <w:rPr>
                <w:b/>
                <w:caps/>
                <w:sz w:val="22"/>
                <w:szCs w:val="22"/>
              </w:rPr>
              <w:t>course CODE &amp; NAME</w:t>
            </w:r>
          </w:p>
        </w:tc>
        <w:tc>
          <w:tcPr>
            <w:tcW w:w="3331" w:type="pct"/>
            <w:tcBorders>
              <w:top w:val="single" w:sz="4" w:space="0" w:color="auto"/>
              <w:left w:val="single" w:sz="4" w:space="0" w:color="auto"/>
              <w:bottom w:val="single" w:sz="4" w:space="0" w:color="auto"/>
              <w:right w:val="single" w:sz="4" w:space="0" w:color="auto"/>
            </w:tcBorders>
            <w:hideMark/>
          </w:tcPr>
          <w:p w:rsidR="008E14B7" w:rsidRPr="00A47C29" w:rsidRDefault="008E14B7" w:rsidP="00E1769E">
            <w:pPr>
              <w:spacing w:line="276" w:lineRule="auto"/>
              <w:jc w:val="both"/>
              <w:rPr>
                <w:b/>
                <w:caps/>
                <w:sz w:val="22"/>
                <w:szCs w:val="22"/>
              </w:rPr>
            </w:pPr>
            <w:r>
              <w:rPr>
                <w:b/>
                <w:caps/>
                <w:sz w:val="22"/>
                <w:szCs w:val="22"/>
              </w:rPr>
              <w:t>DCA2105</w:t>
            </w:r>
            <w:r w:rsidRPr="00A47C29">
              <w:rPr>
                <w:b/>
                <w:caps/>
                <w:sz w:val="22"/>
                <w:szCs w:val="22"/>
              </w:rPr>
              <w:t xml:space="preserve"> Computer Organisation and Architecture</w:t>
            </w:r>
          </w:p>
        </w:tc>
      </w:tr>
      <w:tr w:rsidR="008E14B7" w:rsidRPr="00F0273A" w:rsidTr="00E1769E">
        <w:trPr>
          <w:trHeight w:val="582"/>
          <w:jc w:val="center"/>
        </w:trPr>
        <w:tc>
          <w:tcPr>
            <w:tcW w:w="1669" w:type="pct"/>
            <w:tcBorders>
              <w:top w:val="single" w:sz="4" w:space="0" w:color="auto"/>
              <w:left w:val="single" w:sz="4" w:space="0" w:color="auto"/>
              <w:bottom w:val="single" w:sz="4" w:space="0" w:color="auto"/>
              <w:right w:val="single" w:sz="4" w:space="0" w:color="auto"/>
            </w:tcBorders>
            <w:hideMark/>
          </w:tcPr>
          <w:p w:rsidR="008E14B7" w:rsidRPr="00A47C29" w:rsidRDefault="008E14B7" w:rsidP="00E1769E">
            <w:pPr>
              <w:spacing w:line="276" w:lineRule="auto"/>
              <w:rPr>
                <w:b/>
                <w:caps/>
                <w:sz w:val="22"/>
                <w:szCs w:val="22"/>
              </w:rPr>
            </w:pPr>
          </w:p>
        </w:tc>
        <w:tc>
          <w:tcPr>
            <w:tcW w:w="3331" w:type="pct"/>
            <w:tcBorders>
              <w:top w:val="single" w:sz="4" w:space="0" w:color="auto"/>
              <w:left w:val="single" w:sz="4" w:space="0" w:color="auto"/>
              <w:bottom w:val="single" w:sz="4" w:space="0" w:color="auto"/>
              <w:right w:val="single" w:sz="4" w:space="0" w:color="auto"/>
            </w:tcBorders>
            <w:hideMark/>
          </w:tcPr>
          <w:p w:rsidR="008E14B7" w:rsidRPr="00A47C29" w:rsidRDefault="008E14B7" w:rsidP="00E1769E">
            <w:pPr>
              <w:spacing w:line="276" w:lineRule="auto"/>
              <w:rPr>
                <w:b/>
                <w:caps/>
                <w:sz w:val="22"/>
                <w:szCs w:val="22"/>
              </w:rPr>
            </w:pPr>
          </w:p>
        </w:tc>
      </w:tr>
      <w:tr w:rsidR="008E14B7" w:rsidRPr="00F0273A" w:rsidTr="00E1769E">
        <w:trPr>
          <w:trHeight w:val="582"/>
          <w:jc w:val="center"/>
        </w:trPr>
        <w:tc>
          <w:tcPr>
            <w:tcW w:w="1669" w:type="pct"/>
            <w:tcBorders>
              <w:top w:val="single" w:sz="4" w:space="0" w:color="auto"/>
              <w:left w:val="single" w:sz="4" w:space="0" w:color="auto"/>
              <w:bottom w:val="single" w:sz="4" w:space="0" w:color="auto"/>
              <w:right w:val="single" w:sz="4" w:space="0" w:color="auto"/>
            </w:tcBorders>
            <w:hideMark/>
          </w:tcPr>
          <w:p w:rsidR="008E14B7" w:rsidRPr="00A47C29" w:rsidRDefault="008E14B7" w:rsidP="00E1769E">
            <w:pPr>
              <w:spacing w:line="276" w:lineRule="auto"/>
              <w:rPr>
                <w:b/>
                <w:caps/>
                <w:sz w:val="22"/>
                <w:szCs w:val="22"/>
              </w:rPr>
            </w:pPr>
          </w:p>
        </w:tc>
        <w:tc>
          <w:tcPr>
            <w:tcW w:w="3331" w:type="pct"/>
            <w:tcBorders>
              <w:top w:val="single" w:sz="4" w:space="0" w:color="auto"/>
              <w:left w:val="single" w:sz="4" w:space="0" w:color="auto"/>
              <w:bottom w:val="single" w:sz="4" w:space="0" w:color="auto"/>
              <w:right w:val="single" w:sz="4" w:space="0" w:color="auto"/>
            </w:tcBorders>
            <w:hideMark/>
          </w:tcPr>
          <w:p w:rsidR="008E14B7" w:rsidRPr="00A47C29" w:rsidRDefault="008E14B7" w:rsidP="00E1769E">
            <w:pPr>
              <w:spacing w:line="276" w:lineRule="auto"/>
              <w:rPr>
                <w:b/>
                <w:sz w:val="22"/>
                <w:szCs w:val="22"/>
              </w:rPr>
            </w:pPr>
          </w:p>
        </w:tc>
      </w:tr>
    </w:tbl>
    <w:p w:rsidR="008E14B7" w:rsidRDefault="008E14B7" w:rsidP="008E14B7">
      <w:pPr>
        <w:spacing w:after="200" w:line="360" w:lineRule="auto"/>
        <w:jc w:val="center"/>
        <w:rPr>
          <w:b/>
          <w:bCs/>
        </w:rPr>
      </w:pPr>
    </w:p>
    <w:p w:rsidR="008E14B7" w:rsidRDefault="008E14B7" w:rsidP="008E14B7">
      <w:pPr>
        <w:spacing w:after="200" w:line="360" w:lineRule="auto"/>
        <w:jc w:val="center"/>
        <w:rPr>
          <w:b/>
          <w:bCs/>
        </w:rPr>
      </w:pPr>
    </w:p>
    <w:p w:rsidR="008E14B7" w:rsidRDefault="008E14B7" w:rsidP="008E14B7">
      <w:pPr>
        <w:spacing w:after="200" w:line="360" w:lineRule="auto"/>
        <w:jc w:val="center"/>
        <w:rPr>
          <w:b/>
          <w:bCs/>
        </w:rPr>
      </w:pPr>
      <w:r>
        <w:rPr>
          <w:b/>
          <w:bCs/>
        </w:rPr>
        <w:t>Set – I</w:t>
      </w:r>
    </w:p>
    <w:p w:rsidR="008E14B7" w:rsidRDefault="008E14B7" w:rsidP="008E14B7">
      <w:pPr>
        <w:spacing w:after="200" w:line="360" w:lineRule="auto"/>
        <w:jc w:val="center"/>
      </w:pPr>
    </w:p>
    <w:p w:rsidR="008E14B7" w:rsidRPr="00ED6CDC" w:rsidRDefault="008E14B7" w:rsidP="008E14B7">
      <w:pPr>
        <w:spacing w:after="160" w:line="360" w:lineRule="auto"/>
        <w:jc w:val="both"/>
        <w:rPr>
          <w:b/>
        </w:rPr>
      </w:pPr>
      <w:r w:rsidRPr="00ED6CDC">
        <w:rPr>
          <w:b/>
        </w:rPr>
        <w:t xml:space="preserve">Q1. Define the three primary aspects of computer architecture (System Design, ISA, and </w:t>
      </w:r>
      <w:proofErr w:type="spellStart"/>
      <w:r w:rsidRPr="00ED6CDC">
        <w:rPr>
          <w:b/>
        </w:rPr>
        <w:t>Microarchitecture</w:t>
      </w:r>
      <w:proofErr w:type="spellEnd"/>
      <w:r w:rsidRPr="00ED6CDC">
        <w:rPr>
          <w:b/>
        </w:rPr>
        <w:t>). Furthermore, explain the specific roles of high-speed registers such as the Program Counter (PC), Instruction Register (IR), and Memory Address Register (MAR) in the internal coordination of the CPU</w:t>
      </w:r>
    </w:p>
    <w:p w:rsidR="008E14B7" w:rsidRDefault="008E14B7" w:rsidP="008E14B7">
      <w:pPr>
        <w:spacing w:after="80"/>
      </w:pPr>
      <w:proofErr w:type="spellStart"/>
      <w:proofErr w:type="gramStart"/>
      <w:r>
        <w:rPr>
          <w:b/>
          <w:bCs/>
        </w:rPr>
        <w:t>Ans</w:t>
      </w:r>
      <w:proofErr w:type="spellEnd"/>
      <w:r>
        <w:rPr>
          <w:b/>
          <w:bCs/>
        </w:rPr>
        <w:t xml:space="preserve"> 1.</w:t>
      </w:r>
      <w:proofErr w:type="gramEnd"/>
    </w:p>
    <w:p w:rsidR="008E14B7" w:rsidRDefault="008E14B7" w:rsidP="008E14B7">
      <w:pPr>
        <w:spacing w:after="80"/>
      </w:pPr>
      <w:r>
        <w:rPr>
          <w:b/>
          <w:bCs/>
        </w:rPr>
        <w:t>Part A: Three Primary Aspects of Computer Architecture</w:t>
      </w:r>
    </w:p>
    <w:p w:rsidR="0018563F" w:rsidRDefault="008E14B7" w:rsidP="008E14B7">
      <w:pPr>
        <w:spacing w:before="240" w:after="240" w:line="360" w:lineRule="auto"/>
        <w:jc w:val="both"/>
      </w:pPr>
      <w:r>
        <w:t xml:space="preserve">Computer architecture is the system of rules and procedures which define the functions organization, structure, and application of computers. It is extensively studied in three main areas. </w:t>
      </w:r>
    </w:p>
    <w:p w:rsidR="008E14B7" w:rsidRDefault="008E14B7" w:rsidP="008F45B1">
      <w:pPr>
        <w:spacing w:before="240" w:after="240" w:line="360" w:lineRule="auto"/>
        <w:jc w:val="both"/>
      </w:pPr>
      <w:r>
        <w:t xml:space="preserve">System Design is the study of the physical elements of a computer system, and the way they connect. This includes the creation of processors and memory units, the input and output bus systems, as well as the data pathways that connect them. The design of the system determines the way that hardware resources are </w:t>
      </w:r>
    </w:p>
    <w:p w:rsidR="008F45B1" w:rsidRDefault="008F45B1" w:rsidP="008F45B1">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8F45B1" w:rsidRDefault="008F45B1" w:rsidP="008F45B1">
      <w:pPr>
        <w:shd w:val="clear" w:color="auto" w:fill="FFFFFF"/>
        <w:jc w:val="center"/>
        <w:rPr>
          <w:rFonts w:asciiTheme="minorHAnsi" w:hAnsiTheme="minorHAnsi"/>
          <w:color w:val="222222"/>
        </w:rPr>
      </w:pPr>
      <w:r>
        <w:rPr>
          <w:rFonts w:ascii="Georgia" w:hAnsi="Georgia"/>
          <w:color w:val="222222"/>
          <w:sz w:val="33"/>
          <w:szCs w:val="33"/>
          <w:shd w:val="clear" w:color="auto" w:fill="FFFF00"/>
        </w:rPr>
        <w:lastRenderedPageBreak/>
        <w:t>Buy Complete from our online store</w:t>
      </w:r>
    </w:p>
    <w:p w:rsidR="008F45B1" w:rsidRDefault="008F45B1" w:rsidP="008F45B1">
      <w:pPr>
        <w:shd w:val="clear" w:color="auto" w:fill="FFFFFF"/>
        <w:jc w:val="center"/>
        <w:rPr>
          <w:rFonts w:ascii="Georgia" w:hAnsi="Georgia"/>
          <w:color w:val="222222"/>
          <w:sz w:val="33"/>
          <w:szCs w:val="33"/>
          <w:shd w:val="clear" w:color="auto" w:fill="FFFF00"/>
        </w:rPr>
      </w:pPr>
    </w:p>
    <w:p w:rsidR="008F45B1" w:rsidRDefault="008F45B1" w:rsidP="008F45B1">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8F45B1" w:rsidRDefault="008F45B1" w:rsidP="008F45B1">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8F45B1" w:rsidRDefault="008F45B1" w:rsidP="008F45B1">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8F45B1" w:rsidRDefault="008F45B1" w:rsidP="008F45B1">
      <w:pPr>
        <w:shd w:val="clear" w:color="auto" w:fill="FFFFFF"/>
        <w:jc w:val="center"/>
        <w:rPr>
          <w:rFonts w:ascii="Arial" w:hAnsi="Arial"/>
          <w:color w:val="222222"/>
          <w:sz w:val="22"/>
          <w:szCs w:val="22"/>
        </w:rPr>
      </w:pPr>
    </w:p>
    <w:p w:rsidR="008F45B1" w:rsidRDefault="008F45B1" w:rsidP="008F45B1">
      <w:pPr>
        <w:shd w:val="clear" w:color="auto" w:fill="FFFFFF"/>
        <w:jc w:val="center"/>
        <w:rPr>
          <w:rFonts w:asciiTheme="minorHAnsi" w:hAnsiTheme="minorHAnsi"/>
          <w:szCs w:val="20"/>
        </w:rPr>
      </w:pPr>
      <w:r>
        <w:rPr>
          <w:rFonts w:ascii="Georgia" w:hAnsi="Georgia"/>
          <w:sz w:val="33"/>
          <w:szCs w:val="33"/>
        </w:rPr>
        <w:t>Lowest price guarantee with quality.</w:t>
      </w:r>
    </w:p>
    <w:p w:rsidR="008F45B1" w:rsidRDefault="008F45B1" w:rsidP="008F45B1">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8F45B1" w:rsidRDefault="008F45B1" w:rsidP="008F45B1">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8F45B1" w:rsidRDefault="008F45B1" w:rsidP="008F45B1">
      <w:pPr>
        <w:shd w:val="clear" w:color="auto" w:fill="FFFFFF"/>
        <w:jc w:val="center"/>
        <w:rPr>
          <w:rFonts w:ascii="Calibri" w:hAnsi="Calibri"/>
          <w:color w:val="500050"/>
          <w:sz w:val="22"/>
          <w:szCs w:val="22"/>
        </w:rPr>
      </w:pPr>
      <w:r>
        <w:rPr>
          <w:rFonts w:ascii="Georgia" w:hAnsi="Georgia"/>
          <w:color w:val="500050"/>
          <w:sz w:val="33"/>
          <w:szCs w:val="33"/>
        </w:rPr>
        <w:t> </w:t>
      </w:r>
    </w:p>
    <w:p w:rsidR="008F45B1" w:rsidRDefault="008F45B1" w:rsidP="008F45B1">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8F45B1" w:rsidRDefault="008F45B1" w:rsidP="008F45B1">
      <w:pPr>
        <w:shd w:val="clear" w:color="auto" w:fill="FFFFFF"/>
        <w:jc w:val="center"/>
      </w:pPr>
      <w:r>
        <w:rPr>
          <w:rFonts w:ascii="Georgia" w:hAnsi="Georgia"/>
          <w:sz w:val="33"/>
          <w:szCs w:val="33"/>
        </w:rPr>
        <w:t>After mail, we will reply you instant or maximum</w:t>
      </w:r>
    </w:p>
    <w:p w:rsidR="008F45B1" w:rsidRDefault="008F45B1" w:rsidP="008F45B1">
      <w:pPr>
        <w:shd w:val="clear" w:color="auto" w:fill="FFFFFF"/>
        <w:jc w:val="center"/>
      </w:pPr>
      <w:r>
        <w:rPr>
          <w:rFonts w:ascii="Georgia" w:hAnsi="Georgia"/>
          <w:sz w:val="33"/>
          <w:szCs w:val="33"/>
        </w:rPr>
        <w:t>1 hour.</w:t>
      </w:r>
    </w:p>
    <w:p w:rsidR="008F45B1" w:rsidRDefault="008F45B1" w:rsidP="008F45B1">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8F45B1" w:rsidRDefault="008F45B1" w:rsidP="008F45B1">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8F45B1" w:rsidRDefault="008F45B1" w:rsidP="008F45B1">
      <w:pPr>
        <w:spacing w:line="360" w:lineRule="auto"/>
        <w:jc w:val="both"/>
      </w:pPr>
    </w:p>
    <w:p w:rsidR="008F45B1" w:rsidRDefault="008F45B1" w:rsidP="008F45B1">
      <w:pPr>
        <w:spacing w:before="180" w:after="60" w:line="360" w:lineRule="auto"/>
        <w:jc w:val="both"/>
      </w:pPr>
    </w:p>
    <w:p w:rsidR="008F45B1" w:rsidRDefault="008F45B1" w:rsidP="008F45B1">
      <w:pPr>
        <w:spacing w:before="240" w:after="240" w:line="360" w:lineRule="auto"/>
        <w:jc w:val="both"/>
      </w:pPr>
    </w:p>
    <w:p w:rsidR="008E14B7" w:rsidRPr="00ED6CDC" w:rsidRDefault="008E14B7" w:rsidP="008E14B7">
      <w:pPr>
        <w:spacing w:after="160" w:line="360" w:lineRule="auto"/>
        <w:jc w:val="both"/>
        <w:rPr>
          <w:b/>
        </w:rPr>
      </w:pPr>
      <w:r w:rsidRPr="00ED6CDC">
        <w:rPr>
          <w:b/>
        </w:rPr>
        <w:t xml:space="preserve">Q2. Define micro-operations and demonstrate how RTL is used to represent data transfers and arithmetic operations. Discuss how logic micro-operations like selective-set, </w:t>
      </w:r>
      <w:proofErr w:type="gramStart"/>
      <w:r w:rsidRPr="00ED6CDC">
        <w:rPr>
          <w:b/>
        </w:rPr>
        <w:t>selective-clear,</w:t>
      </w:r>
      <w:proofErr w:type="gramEnd"/>
      <w:r w:rsidRPr="00ED6CDC">
        <w:rPr>
          <w:b/>
        </w:rPr>
        <w:t xml:space="preserve"> and masking are used for bit-level manipulation within registers</w:t>
      </w:r>
    </w:p>
    <w:p w:rsidR="008E14B7" w:rsidRDefault="008E14B7" w:rsidP="008E14B7">
      <w:pPr>
        <w:spacing w:after="80"/>
      </w:pPr>
      <w:proofErr w:type="spellStart"/>
      <w:proofErr w:type="gramStart"/>
      <w:r>
        <w:rPr>
          <w:b/>
          <w:bCs/>
        </w:rPr>
        <w:t>Ans</w:t>
      </w:r>
      <w:proofErr w:type="spellEnd"/>
      <w:r>
        <w:rPr>
          <w:b/>
          <w:bCs/>
        </w:rPr>
        <w:t xml:space="preserve"> 2.</w:t>
      </w:r>
      <w:proofErr w:type="gramEnd"/>
    </w:p>
    <w:p w:rsidR="0018563F" w:rsidRDefault="008E14B7" w:rsidP="008E14B7">
      <w:pPr>
        <w:spacing w:before="240" w:after="240" w:line="360" w:lineRule="auto"/>
        <w:jc w:val="both"/>
      </w:pPr>
      <w:r>
        <w:rPr>
          <w:b/>
          <w:bCs/>
        </w:rPr>
        <w:t xml:space="preserve">Part A: Micro-Operations and RTL Representation </w:t>
      </w:r>
    </w:p>
    <w:p w:rsidR="008E14B7" w:rsidRDefault="008E14B7" w:rsidP="008F45B1">
      <w:pPr>
        <w:spacing w:before="240" w:after="240" w:line="360" w:lineRule="auto"/>
        <w:jc w:val="both"/>
      </w:pPr>
      <w:r>
        <w:t xml:space="preserve">Micro-operations are the basic operations that are performed by the hardware of a computer in a single clock pulse. They work on the data that is stored in registers. The most common types are register transfer and logic, as well as arithmetic as well as shift micro-operations. Every micro-operation is an easy operation </w:t>
      </w:r>
    </w:p>
    <w:p w:rsidR="008F45B1" w:rsidRDefault="008F45B1" w:rsidP="008F45B1">
      <w:pPr>
        <w:spacing w:before="240" w:after="240" w:line="360" w:lineRule="auto"/>
        <w:jc w:val="both"/>
        <w:rPr>
          <w:b/>
        </w:rPr>
      </w:pPr>
    </w:p>
    <w:p w:rsidR="008E14B7" w:rsidRPr="00ED6CDC" w:rsidRDefault="008E14B7" w:rsidP="008E14B7">
      <w:pPr>
        <w:spacing w:after="160" w:line="360" w:lineRule="auto"/>
        <w:jc w:val="both"/>
        <w:rPr>
          <w:b/>
        </w:rPr>
      </w:pPr>
      <w:r w:rsidRPr="00ED6CDC">
        <w:rPr>
          <w:b/>
        </w:rPr>
        <w:t xml:space="preserve">Q3. Describe the components of a standard instruction code, including the </w:t>
      </w:r>
      <w:proofErr w:type="spellStart"/>
      <w:r w:rsidRPr="00ED6CDC">
        <w:rPr>
          <w:b/>
        </w:rPr>
        <w:t>opcode</w:t>
      </w:r>
      <w:proofErr w:type="spellEnd"/>
      <w:r w:rsidRPr="00ED6CDC">
        <w:rPr>
          <w:b/>
        </w:rPr>
        <w:t>, address field, and mode field. Explain the stages of the Fetch-Decode-Execute cycle and discuss how this process can be modeled as a Finite-State Machine (FSM)</w:t>
      </w:r>
    </w:p>
    <w:p w:rsidR="008E14B7" w:rsidRDefault="008E14B7" w:rsidP="008E14B7">
      <w:pPr>
        <w:spacing w:after="80"/>
      </w:pPr>
      <w:proofErr w:type="spellStart"/>
      <w:proofErr w:type="gramStart"/>
      <w:r>
        <w:rPr>
          <w:b/>
          <w:bCs/>
        </w:rPr>
        <w:t>Ans</w:t>
      </w:r>
      <w:proofErr w:type="spellEnd"/>
      <w:r>
        <w:rPr>
          <w:b/>
          <w:bCs/>
        </w:rPr>
        <w:t xml:space="preserve"> 3.</w:t>
      </w:r>
      <w:proofErr w:type="gramEnd"/>
    </w:p>
    <w:p w:rsidR="008E14B7" w:rsidRDefault="008E14B7" w:rsidP="008E14B7">
      <w:pPr>
        <w:spacing w:after="100" w:line="360" w:lineRule="auto"/>
        <w:jc w:val="both"/>
      </w:pPr>
      <w:r>
        <w:rPr>
          <w:b/>
          <w:bCs/>
        </w:rPr>
        <w:t>Part A: Components of a Standard Instruction Code</w:t>
      </w:r>
    </w:p>
    <w:p w:rsidR="0018563F" w:rsidRDefault="008E14B7" w:rsidP="008E14B7">
      <w:pPr>
        <w:spacing w:before="240" w:after="240" w:line="360" w:lineRule="auto"/>
        <w:jc w:val="both"/>
      </w:pPr>
      <w:r>
        <w:t xml:space="preserve">Machine language instructions are </w:t>
      </w:r>
      <w:proofErr w:type="gramStart"/>
      <w:r>
        <w:t>an</w:t>
      </w:r>
      <w:proofErr w:type="gramEnd"/>
      <w:r>
        <w:t xml:space="preserve"> binary code that informs the CPU which operation it should execute and the location to locate the information. The standard instruction code consists of three main elements: the </w:t>
      </w:r>
      <w:proofErr w:type="spellStart"/>
      <w:r>
        <w:t>opcode</w:t>
      </w:r>
      <w:proofErr w:type="spellEnd"/>
      <w:r>
        <w:t xml:space="preserve"> the address field and the field for mode. </w:t>
      </w:r>
    </w:p>
    <w:p w:rsidR="008E14B7" w:rsidRDefault="008E14B7" w:rsidP="008F45B1">
      <w:pPr>
        <w:spacing w:before="240" w:after="240" w:line="360" w:lineRule="auto"/>
        <w:jc w:val="both"/>
      </w:pPr>
      <w:r>
        <w:t xml:space="preserve">Its </w:t>
      </w:r>
      <w:proofErr w:type="spellStart"/>
      <w:r>
        <w:t>Opcode</w:t>
      </w:r>
      <w:proofErr w:type="spellEnd"/>
      <w:r>
        <w:t xml:space="preserve"> (Operation code) is </w:t>
      </w:r>
    </w:p>
    <w:p w:rsidR="008F45B1" w:rsidRDefault="008F45B1" w:rsidP="008F45B1">
      <w:pPr>
        <w:spacing w:before="240" w:after="240" w:line="360" w:lineRule="auto"/>
        <w:jc w:val="both"/>
        <w:rPr>
          <w:b/>
          <w:bCs/>
        </w:rPr>
      </w:pPr>
    </w:p>
    <w:p w:rsidR="008E14B7" w:rsidRDefault="008E14B7" w:rsidP="008E14B7">
      <w:pPr>
        <w:spacing w:after="200" w:line="360" w:lineRule="auto"/>
        <w:jc w:val="center"/>
        <w:rPr>
          <w:b/>
          <w:bCs/>
        </w:rPr>
      </w:pPr>
      <w:r w:rsidRPr="00ED6CDC">
        <w:rPr>
          <w:b/>
          <w:bCs/>
        </w:rPr>
        <w:t>Set – II</w:t>
      </w:r>
    </w:p>
    <w:p w:rsidR="008E14B7" w:rsidRDefault="008E14B7" w:rsidP="008E14B7">
      <w:pPr>
        <w:spacing w:after="200" w:line="360" w:lineRule="auto"/>
        <w:jc w:val="center"/>
        <w:rPr>
          <w:b/>
        </w:rPr>
      </w:pPr>
    </w:p>
    <w:p w:rsidR="008E14B7" w:rsidRPr="00ED6CDC" w:rsidRDefault="008E14B7" w:rsidP="008E14B7">
      <w:pPr>
        <w:spacing w:after="200" w:line="360" w:lineRule="auto"/>
        <w:jc w:val="center"/>
        <w:rPr>
          <w:b/>
        </w:rPr>
      </w:pPr>
    </w:p>
    <w:p w:rsidR="008E14B7" w:rsidRPr="00ED6CDC" w:rsidRDefault="008E14B7" w:rsidP="008E14B7">
      <w:pPr>
        <w:spacing w:after="160" w:line="360" w:lineRule="auto"/>
        <w:jc w:val="both"/>
        <w:rPr>
          <w:b/>
        </w:rPr>
      </w:pPr>
      <w:r w:rsidRPr="00ED6CDC">
        <w:rPr>
          <w:b/>
        </w:rPr>
        <w:t xml:space="preserve">Q4. Discuss the differences between hardwired and </w:t>
      </w:r>
      <w:proofErr w:type="spellStart"/>
      <w:r w:rsidRPr="00ED6CDC">
        <w:rPr>
          <w:b/>
        </w:rPr>
        <w:t>microprogrammed</w:t>
      </w:r>
      <w:proofErr w:type="spellEnd"/>
      <w:r w:rsidRPr="00ED6CDC">
        <w:rPr>
          <w:b/>
        </w:rPr>
        <w:t xml:space="preserve"> control units in terms of flexibility, speed, and hardware complexity. Explain the concept of a "Control Word" and differentiate between horizontal and vertical microinstruction formats in control memory</w:t>
      </w:r>
    </w:p>
    <w:p w:rsidR="008E14B7" w:rsidRPr="00ED6CDC" w:rsidRDefault="008E14B7" w:rsidP="008E14B7">
      <w:pPr>
        <w:spacing w:after="80"/>
        <w:rPr>
          <w:b/>
        </w:rPr>
      </w:pPr>
      <w:proofErr w:type="spellStart"/>
      <w:proofErr w:type="gramStart"/>
      <w:r w:rsidRPr="00ED6CDC">
        <w:rPr>
          <w:b/>
          <w:bCs/>
        </w:rPr>
        <w:t>Ans</w:t>
      </w:r>
      <w:proofErr w:type="spellEnd"/>
      <w:r w:rsidRPr="00ED6CDC">
        <w:rPr>
          <w:b/>
          <w:bCs/>
        </w:rPr>
        <w:t xml:space="preserve"> 4.</w:t>
      </w:r>
      <w:proofErr w:type="gramEnd"/>
    </w:p>
    <w:p w:rsidR="008E14B7" w:rsidRDefault="008E14B7" w:rsidP="008E14B7">
      <w:pPr>
        <w:spacing w:after="100" w:line="360" w:lineRule="auto"/>
        <w:jc w:val="both"/>
      </w:pPr>
      <w:r>
        <w:rPr>
          <w:b/>
          <w:bCs/>
        </w:rPr>
        <w:t xml:space="preserve">Part A: Hardwired vs. </w:t>
      </w:r>
      <w:proofErr w:type="spellStart"/>
      <w:r>
        <w:rPr>
          <w:b/>
          <w:bCs/>
        </w:rPr>
        <w:t>Microprogrammed</w:t>
      </w:r>
      <w:proofErr w:type="spellEnd"/>
      <w:r>
        <w:rPr>
          <w:b/>
          <w:bCs/>
        </w:rPr>
        <w:t xml:space="preserve"> Control Units</w:t>
      </w:r>
    </w:p>
    <w:p w:rsidR="0018563F" w:rsidRDefault="008E14B7" w:rsidP="008E14B7">
      <w:pPr>
        <w:spacing w:before="240" w:after="240" w:line="360" w:lineRule="auto"/>
        <w:jc w:val="both"/>
      </w:pPr>
      <w:r>
        <w:t xml:space="preserve">The control unit in the CPU produces timing and control signals to guide every operation in the processor. There are two primary methods to implement a control unit: </w:t>
      </w:r>
      <w:proofErr w:type="spellStart"/>
      <w:r>
        <w:t>microprogrammed</w:t>
      </w:r>
      <w:proofErr w:type="spellEnd"/>
      <w:r>
        <w:t xml:space="preserve"> or hardwired. </w:t>
      </w:r>
    </w:p>
    <w:p w:rsidR="008E14B7" w:rsidRDefault="008E14B7" w:rsidP="008F45B1">
      <w:pPr>
        <w:spacing w:before="240" w:after="240" w:line="360" w:lineRule="auto"/>
        <w:jc w:val="both"/>
      </w:pPr>
      <w:r>
        <w:t xml:space="preserve">The Hardwired Control Unit </w:t>
      </w:r>
    </w:p>
    <w:p w:rsidR="008F45B1" w:rsidRDefault="008F45B1" w:rsidP="008F45B1">
      <w:pPr>
        <w:spacing w:before="240" w:after="240" w:line="360" w:lineRule="auto"/>
        <w:jc w:val="both"/>
        <w:rPr>
          <w:b/>
        </w:rPr>
      </w:pPr>
    </w:p>
    <w:p w:rsidR="008E14B7" w:rsidRPr="00ED6CDC" w:rsidRDefault="008E14B7" w:rsidP="008E14B7">
      <w:pPr>
        <w:spacing w:after="160" w:line="360" w:lineRule="auto"/>
        <w:jc w:val="both"/>
        <w:rPr>
          <w:b/>
        </w:rPr>
      </w:pPr>
      <w:r w:rsidRPr="00ED6CDC">
        <w:rPr>
          <w:b/>
        </w:rPr>
        <w:lastRenderedPageBreak/>
        <w:t>Q5. Explain the principles of pipelining and analyze potential hazards (Structural, Data, and Control) that can impede instruction throughput. Compare the Superscalar and VLIW (Very Long Instruction Word) models regarding their approach to instruction-level parallelism and scheduling</w:t>
      </w:r>
    </w:p>
    <w:p w:rsidR="008E14B7" w:rsidRDefault="008E14B7" w:rsidP="008E14B7">
      <w:pPr>
        <w:spacing w:after="80"/>
      </w:pPr>
      <w:proofErr w:type="spellStart"/>
      <w:proofErr w:type="gramStart"/>
      <w:r>
        <w:rPr>
          <w:b/>
          <w:bCs/>
        </w:rPr>
        <w:t>Ans</w:t>
      </w:r>
      <w:proofErr w:type="spellEnd"/>
      <w:r>
        <w:rPr>
          <w:b/>
          <w:bCs/>
        </w:rPr>
        <w:t xml:space="preserve"> 5.</w:t>
      </w:r>
      <w:proofErr w:type="gramEnd"/>
    </w:p>
    <w:p w:rsidR="008E14B7" w:rsidRDefault="008E14B7" w:rsidP="008E14B7">
      <w:pPr>
        <w:spacing w:after="100" w:line="360" w:lineRule="auto"/>
        <w:jc w:val="both"/>
      </w:pPr>
      <w:r>
        <w:rPr>
          <w:b/>
          <w:bCs/>
        </w:rPr>
        <w:t>Part A: Pipelining and Hazards</w:t>
      </w:r>
    </w:p>
    <w:p w:rsidR="0018563F" w:rsidRDefault="008E14B7" w:rsidP="008F45B1">
      <w:pPr>
        <w:spacing w:before="240" w:after="240" w:line="360" w:lineRule="auto"/>
        <w:jc w:val="both"/>
      </w:pPr>
      <w:r>
        <w:t xml:space="preserve">Pipelining is a method that lets multiple instructions be handled simultaneously, by splitting the execution into steps. Each stage is responsible for a specific part of an instructions' execution. As one instruction is performed, another is decoded and the next one is fetched. The overlap can increase instruction speed </w:t>
      </w:r>
    </w:p>
    <w:p w:rsidR="008F45B1" w:rsidRDefault="008F45B1" w:rsidP="008F45B1">
      <w:pPr>
        <w:spacing w:before="240" w:after="240" w:line="360" w:lineRule="auto"/>
        <w:jc w:val="both"/>
      </w:pPr>
    </w:p>
    <w:p w:rsidR="008E14B7" w:rsidRPr="00ED6CDC" w:rsidRDefault="008E14B7" w:rsidP="008E14B7">
      <w:pPr>
        <w:spacing w:after="160" w:line="360" w:lineRule="auto"/>
        <w:jc w:val="both"/>
        <w:rPr>
          <w:b/>
        </w:rPr>
      </w:pPr>
      <w:r w:rsidRPr="00ED6CDC">
        <w:rPr>
          <w:b/>
        </w:rPr>
        <w:t>Q6. Discuss the principle of the Memory Hierarchy and evaluate the significance of different cache mapping techniques (Direct, Associative, and Set-Associative). Contrast the functioning of Direct Memory Access (DMA) with that of an Input-Output Processor (IOP) in managing complex, high-speed data transfers.</w:t>
      </w:r>
    </w:p>
    <w:p w:rsidR="008E14B7" w:rsidRDefault="008E14B7" w:rsidP="008E14B7">
      <w:pPr>
        <w:spacing w:after="80"/>
      </w:pPr>
      <w:proofErr w:type="spellStart"/>
      <w:proofErr w:type="gramStart"/>
      <w:r>
        <w:rPr>
          <w:b/>
          <w:bCs/>
        </w:rPr>
        <w:t>Ans</w:t>
      </w:r>
      <w:proofErr w:type="spellEnd"/>
      <w:r>
        <w:rPr>
          <w:b/>
          <w:bCs/>
        </w:rPr>
        <w:t xml:space="preserve"> 6.</w:t>
      </w:r>
      <w:proofErr w:type="gramEnd"/>
    </w:p>
    <w:p w:rsidR="008E14B7" w:rsidRDefault="008E14B7" w:rsidP="008E14B7">
      <w:pPr>
        <w:spacing w:after="100" w:line="360" w:lineRule="auto"/>
        <w:jc w:val="both"/>
      </w:pPr>
      <w:r>
        <w:rPr>
          <w:b/>
          <w:bCs/>
        </w:rPr>
        <w:t>Part A: Memory Hierarchy and Cache Mapping Techniques</w:t>
      </w:r>
    </w:p>
    <w:p w:rsidR="008F45B1" w:rsidRDefault="008E14B7" w:rsidP="008F45B1">
      <w:pPr>
        <w:spacing w:before="240" w:after="240" w:line="360" w:lineRule="auto"/>
        <w:jc w:val="both"/>
      </w:pPr>
      <w:r>
        <w:t xml:space="preserve">The Memory Hierarchy is an organized arrangement of various types of memory within the computer system. It is arranged according to speed, cost and capacity. On top of the hierarchy are registers that are the quickest and most compact. They are below them cache memories (L1 L1, L2, and L3) and then primary memory (RAM) followed by additional storage like hard drives as well as SSDs. It is </w:t>
      </w:r>
    </w:p>
    <w:p w:rsidR="0018563F" w:rsidRDefault="0018563F" w:rsidP="008E14B7">
      <w:pPr>
        <w:spacing w:before="240" w:after="240" w:line="360" w:lineRule="auto"/>
        <w:jc w:val="both"/>
      </w:pPr>
    </w:p>
    <w:sectPr w:rsidR="0018563F" w:rsidSect="0018563F">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noPunctuationKerning/>
  <w:characterSpacingControl w:val="doNotCompress"/>
  <w:compat/>
  <w:rsids>
    <w:rsidRoot w:val="0018563F"/>
    <w:rsid w:val="0018563F"/>
    <w:rsid w:val="004278B3"/>
    <w:rsid w:val="008E14B7"/>
    <w:rsid w:val="008F45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14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8F45B1"/>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725</Words>
  <Characters>4136</Characters>
  <Application>Microsoft Office Word</Application>
  <DocSecurity>0</DocSecurity>
  <Lines>34</Lines>
  <Paragraphs>9</Paragraphs>
  <ScaleCrop>false</ScaleCrop>
  <Company/>
  <LinksUpToDate>false</LinksUpToDate>
  <CharactersWithSpaces>4852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2026-06-07T18:56:00Z</dcterms:created>
  <dcterms:modified xsi:type="dcterms:W3CDTF">2026-06-09T05:51:00Z</dcterms:modified>
</cp:coreProperties>
</file>