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026"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3129"/>
        <w:gridCol w:w="5897"/>
      </w:tblGrid>
      <w:tr w:rsidR="00BC0E61" w:rsidRPr="00BC0E61" w:rsidTr="00DB7AC2">
        <w:tc>
          <w:tcPr>
            <w:tcW w:w="312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BC0E61" w:rsidRPr="00BC0E61" w:rsidRDefault="00BC0E61" w:rsidP="00BC0E61">
            <w:pPr>
              <w:spacing w:after="0" w:line="240" w:lineRule="auto"/>
              <w:rPr>
                <w:rFonts w:ascii="Times New Roman" w:eastAsia="Times New Roman" w:hAnsi="Times New Roman" w:cs="Times New Roman"/>
                <w:sz w:val="20"/>
                <w:szCs w:val="20"/>
                <w:lang w:val="en-US"/>
              </w:rPr>
            </w:pPr>
            <w:r w:rsidRPr="00BC0E61">
              <w:rPr>
                <w:rFonts w:ascii="Times New Roman" w:eastAsia="Times New Roman" w:hAnsi="Times New Roman" w:cs="Times New Roman"/>
                <w:b/>
                <w:bCs/>
                <w:sz w:val="24"/>
                <w:szCs w:val="24"/>
                <w:lang w:val="en-US"/>
              </w:rPr>
              <w:t>SESSION</w:t>
            </w:r>
          </w:p>
        </w:tc>
        <w:tc>
          <w:tcPr>
            <w:tcW w:w="5897"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BC0E61" w:rsidRPr="00BC0E61" w:rsidRDefault="00BC0E61" w:rsidP="00BC0E61">
            <w:pPr>
              <w:spacing w:after="0" w:line="240" w:lineRule="auto"/>
              <w:rPr>
                <w:rFonts w:ascii="Times New Roman" w:eastAsia="Times New Roman" w:hAnsi="Times New Roman" w:cs="Times New Roman"/>
                <w:sz w:val="20"/>
                <w:szCs w:val="20"/>
                <w:lang w:val="en-US"/>
              </w:rPr>
            </w:pPr>
            <w:r w:rsidRPr="00BC0E61">
              <w:rPr>
                <w:rFonts w:ascii="Times New Roman" w:eastAsia="Times New Roman" w:hAnsi="Times New Roman" w:cs="Times New Roman"/>
                <w:b/>
                <w:bCs/>
                <w:sz w:val="24"/>
                <w:szCs w:val="24"/>
                <w:lang w:val="en-US"/>
              </w:rPr>
              <w:t>JAN – FEB 2026</w:t>
            </w:r>
          </w:p>
        </w:tc>
      </w:tr>
      <w:tr w:rsidR="00BC0E61" w:rsidRPr="00BC0E61" w:rsidTr="00DB7AC2">
        <w:tc>
          <w:tcPr>
            <w:tcW w:w="312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BC0E61" w:rsidRPr="00BC0E61" w:rsidRDefault="00BC0E61" w:rsidP="00BC0E61">
            <w:pPr>
              <w:spacing w:after="0" w:line="240" w:lineRule="auto"/>
              <w:rPr>
                <w:rFonts w:ascii="Times New Roman" w:eastAsia="Times New Roman" w:hAnsi="Times New Roman" w:cs="Times New Roman"/>
                <w:sz w:val="20"/>
                <w:szCs w:val="20"/>
                <w:lang w:val="en-US"/>
              </w:rPr>
            </w:pPr>
            <w:r w:rsidRPr="00BC0E61">
              <w:rPr>
                <w:rFonts w:ascii="Times New Roman" w:eastAsia="Times New Roman" w:hAnsi="Times New Roman" w:cs="Times New Roman"/>
                <w:b/>
                <w:bCs/>
                <w:sz w:val="24"/>
                <w:szCs w:val="24"/>
                <w:lang w:val="en-US"/>
              </w:rPr>
              <w:t>PROGRAM</w:t>
            </w:r>
          </w:p>
        </w:tc>
        <w:tc>
          <w:tcPr>
            <w:tcW w:w="5897"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BC0E61" w:rsidRPr="00BC0E61" w:rsidRDefault="00BC0E61" w:rsidP="00BC0E61">
            <w:pPr>
              <w:spacing w:after="0" w:line="240" w:lineRule="auto"/>
              <w:rPr>
                <w:rFonts w:ascii="Times New Roman" w:eastAsia="Times New Roman" w:hAnsi="Times New Roman" w:cs="Times New Roman"/>
                <w:sz w:val="20"/>
                <w:szCs w:val="20"/>
                <w:lang w:val="en-US"/>
              </w:rPr>
            </w:pPr>
            <w:r w:rsidRPr="00BC0E61">
              <w:rPr>
                <w:rFonts w:ascii="Times New Roman" w:eastAsia="Times New Roman" w:hAnsi="Times New Roman" w:cs="Times New Roman"/>
                <w:b/>
                <w:bCs/>
                <w:sz w:val="24"/>
                <w:szCs w:val="24"/>
                <w:lang w:val="en-US"/>
              </w:rPr>
              <w:t>MASTER OF BUSINESS ADMINISTRATION (MBA)</w:t>
            </w:r>
          </w:p>
        </w:tc>
      </w:tr>
      <w:tr w:rsidR="00BC0E61" w:rsidRPr="00BC0E61" w:rsidTr="00DB7AC2">
        <w:tc>
          <w:tcPr>
            <w:tcW w:w="312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BC0E61" w:rsidRPr="00BC0E61" w:rsidRDefault="00BC0E61" w:rsidP="00BC0E61">
            <w:pPr>
              <w:spacing w:after="0" w:line="240" w:lineRule="auto"/>
              <w:rPr>
                <w:rFonts w:ascii="Times New Roman" w:eastAsia="Times New Roman" w:hAnsi="Times New Roman" w:cs="Times New Roman"/>
                <w:sz w:val="20"/>
                <w:szCs w:val="20"/>
                <w:lang w:val="en-US"/>
              </w:rPr>
            </w:pPr>
            <w:r w:rsidRPr="00BC0E61">
              <w:rPr>
                <w:rFonts w:ascii="Times New Roman" w:eastAsia="Times New Roman" w:hAnsi="Times New Roman" w:cs="Times New Roman"/>
                <w:b/>
                <w:bCs/>
                <w:sz w:val="24"/>
                <w:szCs w:val="24"/>
                <w:lang w:val="en-US"/>
              </w:rPr>
              <w:t>SEMESTER</w:t>
            </w:r>
          </w:p>
        </w:tc>
        <w:tc>
          <w:tcPr>
            <w:tcW w:w="5897"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BC0E61" w:rsidRPr="00BC0E61" w:rsidRDefault="00BC0E61" w:rsidP="00BC0E61">
            <w:pPr>
              <w:spacing w:after="0" w:line="240" w:lineRule="auto"/>
              <w:rPr>
                <w:rFonts w:ascii="Times New Roman" w:eastAsia="Times New Roman" w:hAnsi="Times New Roman" w:cs="Times New Roman"/>
                <w:sz w:val="20"/>
                <w:szCs w:val="20"/>
                <w:lang w:val="en-US"/>
              </w:rPr>
            </w:pPr>
            <w:r w:rsidRPr="00BC0E61">
              <w:rPr>
                <w:rFonts w:ascii="Times New Roman" w:eastAsia="Times New Roman" w:hAnsi="Times New Roman" w:cs="Times New Roman"/>
                <w:b/>
                <w:bCs/>
                <w:sz w:val="24"/>
                <w:szCs w:val="24"/>
                <w:lang w:val="en-US"/>
              </w:rPr>
              <w:t>III</w:t>
            </w:r>
          </w:p>
        </w:tc>
      </w:tr>
      <w:tr w:rsidR="00BC0E61" w:rsidRPr="00BC0E61" w:rsidTr="00DB7AC2">
        <w:tc>
          <w:tcPr>
            <w:tcW w:w="312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BC0E61" w:rsidRPr="00BC0E61" w:rsidRDefault="00BC0E61" w:rsidP="00BC0E61">
            <w:pPr>
              <w:spacing w:after="0" w:line="240" w:lineRule="auto"/>
              <w:rPr>
                <w:rFonts w:ascii="Times New Roman" w:eastAsia="Times New Roman" w:hAnsi="Times New Roman" w:cs="Times New Roman"/>
                <w:sz w:val="20"/>
                <w:szCs w:val="20"/>
                <w:lang w:val="en-US"/>
              </w:rPr>
            </w:pPr>
            <w:r w:rsidRPr="00BC0E61">
              <w:rPr>
                <w:rFonts w:ascii="Times New Roman" w:eastAsia="Times New Roman" w:hAnsi="Times New Roman" w:cs="Times New Roman"/>
                <w:b/>
                <w:bCs/>
                <w:sz w:val="24"/>
                <w:szCs w:val="24"/>
                <w:lang w:val="en-US"/>
              </w:rPr>
              <w:t>COURSE CODE &amp; NAME</w:t>
            </w:r>
          </w:p>
        </w:tc>
        <w:tc>
          <w:tcPr>
            <w:tcW w:w="5897"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BC0E61" w:rsidRPr="00BC0E61" w:rsidRDefault="00BC0E61" w:rsidP="00BC0E61">
            <w:pPr>
              <w:spacing w:after="0" w:line="240" w:lineRule="auto"/>
              <w:rPr>
                <w:rFonts w:ascii="Times New Roman" w:eastAsia="Times New Roman" w:hAnsi="Times New Roman" w:cs="Times New Roman"/>
                <w:sz w:val="20"/>
                <w:szCs w:val="20"/>
                <w:lang w:val="en-US"/>
              </w:rPr>
            </w:pPr>
            <w:r w:rsidRPr="00BC0E61">
              <w:rPr>
                <w:rFonts w:ascii="Times New Roman" w:eastAsia="Times New Roman" w:hAnsi="Times New Roman" w:cs="Times New Roman"/>
                <w:b/>
                <w:bCs/>
                <w:sz w:val="24"/>
                <w:szCs w:val="24"/>
                <w:lang w:val="en-US"/>
              </w:rPr>
              <w:t>DRMM307 RETAIL MARKETING</w:t>
            </w:r>
          </w:p>
        </w:tc>
      </w:tr>
      <w:tr w:rsidR="00BC0E61" w:rsidRPr="00BC0E61" w:rsidTr="00DB7AC2">
        <w:tc>
          <w:tcPr>
            <w:tcW w:w="312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BC0E61" w:rsidRPr="00BC0E61" w:rsidRDefault="00BC0E61" w:rsidP="00BC0E61">
            <w:pPr>
              <w:spacing w:after="0" w:line="240" w:lineRule="auto"/>
              <w:rPr>
                <w:rFonts w:ascii="Times New Roman" w:eastAsia="Times New Roman" w:hAnsi="Times New Roman" w:cs="Times New Roman"/>
                <w:b/>
                <w:bCs/>
                <w:sz w:val="24"/>
                <w:szCs w:val="24"/>
                <w:lang w:val="en-US"/>
              </w:rPr>
            </w:pPr>
          </w:p>
        </w:tc>
        <w:tc>
          <w:tcPr>
            <w:tcW w:w="5897"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BC0E61" w:rsidRPr="00BC0E61" w:rsidRDefault="00BC0E61" w:rsidP="00BC0E61">
            <w:pPr>
              <w:spacing w:after="0" w:line="240" w:lineRule="auto"/>
              <w:rPr>
                <w:rFonts w:ascii="Times New Roman" w:eastAsia="Times New Roman" w:hAnsi="Times New Roman" w:cs="Times New Roman"/>
                <w:b/>
                <w:bCs/>
                <w:sz w:val="24"/>
                <w:szCs w:val="24"/>
                <w:lang w:val="en-US"/>
              </w:rPr>
            </w:pPr>
          </w:p>
        </w:tc>
      </w:tr>
      <w:tr w:rsidR="00BC0E61" w:rsidRPr="00BC0E61" w:rsidTr="00DB7AC2">
        <w:tc>
          <w:tcPr>
            <w:tcW w:w="312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BC0E61" w:rsidRPr="00BC0E61" w:rsidRDefault="00BC0E61" w:rsidP="00BC0E61">
            <w:pPr>
              <w:spacing w:after="0" w:line="240" w:lineRule="auto"/>
              <w:rPr>
                <w:rFonts w:ascii="Times New Roman" w:eastAsia="Times New Roman" w:hAnsi="Times New Roman" w:cs="Times New Roman"/>
                <w:b/>
                <w:bCs/>
                <w:sz w:val="24"/>
                <w:szCs w:val="24"/>
                <w:lang w:val="en-US"/>
              </w:rPr>
            </w:pPr>
          </w:p>
        </w:tc>
        <w:tc>
          <w:tcPr>
            <w:tcW w:w="5897"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BC0E61" w:rsidRPr="00BC0E61" w:rsidRDefault="00BC0E61" w:rsidP="00BC0E61">
            <w:pPr>
              <w:spacing w:after="0" w:line="240" w:lineRule="auto"/>
              <w:rPr>
                <w:rFonts w:ascii="Times New Roman" w:eastAsia="Times New Roman" w:hAnsi="Times New Roman" w:cs="Times New Roman"/>
                <w:b/>
                <w:bCs/>
                <w:sz w:val="24"/>
                <w:szCs w:val="24"/>
                <w:lang w:val="en-US"/>
              </w:rPr>
            </w:pPr>
          </w:p>
        </w:tc>
      </w:tr>
    </w:tbl>
    <w:p w:rsidR="00BC0E61" w:rsidRPr="00BC0E61" w:rsidRDefault="00BC0E61" w:rsidP="00BC0E61">
      <w:pPr>
        <w:spacing w:after="0" w:line="360" w:lineRule="auto"/>
        <w:rPr>
          <w:rFonts w:ascii="Times New Roman" w:eastAsia="Times New Roman" w:hAnsi="Times New Roman" w:cs="Times New Roman"/>
          <w:sz w:val="20"/>
          <w:szCs w:val="20"/>
          <w:lang w:val="en-US"/>
        </w:rPr>
      </w:pPr>
    </w:p>
    <w:p w:rsidR="00BC0E61" w:rsidRPr="00BC0E61" w:rsidRDefault="00BC0E61" w:rsidP="00BC0E61">
      <w:pPr>
        <w:spacing w:after="0" w:line="360" w:lineRule="auto"/>
        <w:rPr>
          <w:rFonts w:ascii="Times New Roman" w:eastAsia="Times New Roman" w:hAnsi="Times New Roman" w:cs="Times New Roman"/>
          <w:sz w:val="20"/>
          <w:szCs w:val="20"/>
          <w:lang w:val="en-US"/>
        </w:rPr>
      </w:pPr>
    </w:p>
    <w:p w:rsidR="00BC0E61" w:rsidRDefault="00BC0E61" w:rsidP="00BC0E61">
      <w:pPr>
        <w:spacing w:before="240" w:after="120" w:line="360" w:lineRule="auto"/>
        <w:jc w:val="center"/>
        <w:rPr>
          <w:rFonts w:ascii="Times New Roman" w:eastAsia="Times New Roman" w:hAnsi="Times New Roman" w:cs="Times New Roman"/>
          <w:b/>
          <w:bCs/>
          <w:sz w:val="24"/>
          <w:szCs w:val="24"/>
          <w:lang w:val="en-US"/>
        </w:rPr>
      </w:pPr>
    </w:p>
    <w:p w:rsidR="00BC0E61" w:rsidRPr="00BC0E61" w:rsidRDefault="00BC0E61" w:rsidP="00BC0E61">
      <w:pPr>
        <w:spacing w:before="240" w:after="120" w:line="360" w:lineRule="auto"/>
        <w:jc w:val="center"/>
        <w:rPr>
          <w:rFonts w:ascii="Times New Roman" w:eastAsia="Times New Roman" w:hAnsi="Times New Roman" w:cs="Times New Roman"/>
          <w:sz w:val="20"/>
          <w:szCs w:val="20"/>
          <w:lang w:val="en-US"/>
        </w:rPr>
      </w:pPr>
      <w:r w:rsidRPr="00BC0E61">
        <w:rPr>
          <w:rFonts w:ascii="Times New Roman" w:eastAsia="Times New Roman" w:hAnsi="Times New Roman" w:cs="Times New Roman"/>
          <w:b/>
          <w:bCs/>
          <w:sz w:val="24"/>
          <w:szCs w:val="24"/>
          <w:lang w:val="en-US"/>
        </w:rPr>
        <w:t>Assignment Set – 1</w:t>
      </w:r>
    </w:p>
    <w:p w:rsidR="00BC0E61" w:rsidRPr="00BC0E61" w:rsidRDefault="00BC0E61" w:rsidP="00BC0E61">
      <w:pPr>
        <w:spacing w:after="0" w:line="360" w:lineRule="auto"/>
        <w:rPr>
          <w:rFonts w:ascii="Times New Roman" w:eastAsia="Times New Roman" w:hAnsi="Times New Roman" w:cs="Times New Roman"/>
          <w:sz w:val="20"/>
          <w:szCs w:val="20"/>
          <w:lang w:val="en-US"/>
        </w:rPr>
      </w:pPr>
    </w:p>
    <w:p w:rsidR="00BC0E61" w:rsidRPr="00BC0E61" w:rsidRDefault="00BC0E61" w:rsidP="00BC0E61">
      <w:pPr>
        <w:spacing w:before="200" w:after="80" w:line="360" w:lineRule="auto"/>
        <w:jc w:val="both"/>
        <w:rPr>
          <w:rFonts w:ascii="Times New Roman" w:eastAsia="Times New Roman" w:hAnsi="Times New Roman" w:cs="Times New Roman"/>
          <w:sz w:val="20"/>
          <w:szCs w:val="20"/>
          <w:lang w:val="en-US"/>
        </w:rPr>
      </w:pPr>
      <w:r w:rsidRPr="00BC0E61">
        <w:rPr>
          <w:rFonts w:ascii="Times New Roman" w:eastAsia="Times New Roman" w:hAnsi="Times New Roman" w:cs="Times New Roman"/>
          <w:b/>
          <w:bCs/>
          <w:sz w:val="24"/>
          <w:szCs w:val="24"/>
          <w:lang w:val="en-US"/>
        </w:rPr>
        <w:t>Q.1. The retailers must plan segmentation of market in a way that follows different bases to justify profitability. Explain the context with suitable examples. (10 Marks)</w:t>
      </w:r>
    </w:p>
    <w:p w:rsidR="00BC0E61" w:rsidRPr="00BC0E61" w:rsidRDefault="00BC0E61" w:rsidP="00BC0E61">
      <w:pPr>
        <w:spacing w:before="120" w:after="80" w:line="360" w:lineRule="auto"/>
        <w:jc w:val="both"/>
        <w:rPr>
          <w:rFonts w:ascii="Times New Roman" w:eastAsia="Times New Roman" w:hAnsi="Times New Roman" w:cs="Times New Roman"/>
          <w:sz w:val="20"/>
          <w:szCs w:val="20"/>
          <w:lang w:val="en-US"/>
        </w:rPr>
      </w:pPr>
      <w:r w:rsidRPr="00BC0E61">
        <w:rPr>
          <w:rFonts w:ascii="Times New Roman" w:eastAsia="Times New Roman" w:hAnsi="Times New Roman" w:cs="Times New Roman"/>
          <w:b/>
          <w:bCs/>
          <w:sz w:val="24"/>
          <w:szCs w:val="24"/>
          <w:lang w:val="en-US"/>
        </w:rPr>
        <w:t>Ans 1.</w:t>
      </w:r>
    </w:p>
    <w:p w:rsidR="00BC0E61" w:rsidRPr="00BC0E61" w:rsidRDefault="00BC0E61" w:rsidP="00BC0E61">
      <w:pPr>
        <w:spacing w:before="180" w:after="80" w:line="360" w:lineRule="auto"/>
        <w:jc w:val="both"/>
        <w:rPr>
          <w:rFonts w:ascii="Times New Roman" w:eastAsia="Times New Roman" w:hAnsi="Times New Roman" w:cs="Times New Roman"/>
          <w:sz w:val="20"/>
          <w:szCs w:val="20"/>
          <w:lang w:val="en-US"/>
        </w:rPr>
      </w:pPr>
      <w:r w:rsidRPr="00BC0E61">
        <w:rPr>
          <w:rFonts w:ascii="Times New Roman" w:eastAsia="Times New Roman" w:hAnsi="Times New Roman" w:cs="Times New Roman"/>
          <w:b/>
          <w:bCs/>
          <w:sz w:val="24"/>
          <w:szCs w:val="24"/>
          <w:lang w:val="en-US"/>
        </w:rPr>
        <w:t>Introduction to Retail Market Segmentation</w:t>
      </w:r>
    </w:p>
    <w:p w:rsidR="009B1A6F" w:rsidRDefault="009B1A6F" w:rsidP="00BD67B0">
      <w:pPr>
        <w:spacing w:line="360" w:lineRule="auto"/>
        <w:jc w:val="both"/>
        <w:rPr>
          <w:rFonts w:ascii="Times New Roman" w:hAnsi="Times New Roman" w:cs="Times New Roman"/>
          <w:sz w:val="24"/>
          <w:szCs w:val="24"/>
          <w:lang w:val="en-US"/>
        </w:rPr>
      </w:pPr>
      <w:r w:rsidRPr="00BC0E61">
        <w:rPr>
          <w:rFonts w:ascii="Times New Roman" w:hAnsi="Times New Roman" w:cs="Times New Roman"/>
          <w:sz w:val="24"/>
          <w:szCs w:val="24"/>
          <w:lang w:val="en-US"/>
        </w:rPr>
        <w:t xml:space="preserve">Market segmentation refers to the method that divides a mixed market into distinct segments of clients who share the same features, preferences and responses to promotional initiatives. Retailers must ensure that effective segmentation isn't just an academic process, but instead an essential strategic requirement that decides the way resources are distributed and how the merchandise is selected and how the stores are constructed and how communications </w:t>
      </w:r>
      <w:r w:rsidR="00BD67B0">
        <w:rPr>
          <w:rFonts w:ascii="Times New Roman" w:hAnsi="Times New Roman" w:cs="Times New Roman"/>
          <w:sz w:val="24"/>
          <w:szCs w:val="24"/>
          <w:lang w:val="en-US"/>
        </w:rPr>
        <w:t xml:space="preserve"> </w:t>
      </w:r>
    </w:p>
    <w:p w:rsidR="00BD67B0" w:rsidRDefault="00BD67B0" w:rsidP="00BD67B0">
      <w:pPr>
        <w:shd w:val="clear" w:color="auto" w:fill="FFFFFF"/>
        <w:jc w:val="center"/>
        <w:rPr>
          <w:rFonts w:ascii="Arial" w:hAnsi="Arial"/>
          <w:color w:val="222222"/>
        </w:rPr>
      </w:pPr>
      <w:r>
        <w:rPr>
          <w:rFonts w:ascii="Georgia" w:hAnsi="Georgia"/>
          <w:color w:val="000000"/>
          <w:sz w:val="33"/>
          <w:szCs w:val="33"/>
          <w:shd w:val="clear" w:color="auto" w:fill="FF0000"/>
        </w:rPr>
        <w:t>Its Half solved only</w:t>
      </w:r>
    </w:p>
    <w:p w:rsidR="00BD67B0" w:rsidRDefault="00BD67B0" w:rsidP="00BD67B0">
      <w:pPr>
        <w:shd w:val="clear" w:color="auto" w:fill="FFFFFF"/>
        <w:jc w:val="center"/>
        <w:rPr>
          <w:color w:val="222222"/>
        </w:rPr>
      </w:pPr>
      <w:r>
        <w:rPr>
          <w:rFonts w:ascii="Georgia" w:hAnsi="Georgia"/>
          <w:color w:val="222222"/>
          <w:sz w:val="33"/>
          <w:szCs w:val="33"/>
          <w:shd w:val="clear" w:color="auto" w:fill="FFFF00"/>
        </w:rPr>
        <w:t>Buy Complete from our online store</w:t>
      </w:r>
    </w:p>
    <w:p w:rsidR="00BD67B0" w:rsidRDefault="00BD67B0" w:rsidP="00BD67B0">
      <w:pPr>
        <w:shd w:val="clear" w:color="auto" w:fill="FFFFFF"/>
        <w:jc w:val="center"/>
        <w:rPr>
          <w:rFonts w:ascii="Georgia" w:hAnsi="Georgia"/>
          <w:color w:val="222222"/>
          <w:sz w:val="33"/>
          <w:szCs w:val="33"/>
          <w:shd w:val="clear" w:color="auto" w:fill="FFFF00"/>
        </w:rPr>
      </w:pPr>
    </w:p>
    <w:p w:rsidR="00BD67B0" w:rsidRDefault="00BD67B0" w:rsidP="00BD67B0">
      <w:pPr>
        <w:shd w:val="clear" w:color="auto" w:fill="FFFFFF"/>
        <w:jc w:val="center"/>
        <w:rPr>
          <w:rFonts w:ascii="Georgia" w:hAnsi="Georgia"/>
          <w:color w:val="222222"/>
          <w:sz w:val="33"/>
          <w:szCs w:val="33"/>
          <w:shd w:val="clear" w:color="auto" w:fill="FFFF00"/>
        </w:rPr>
      </w:pPr>
      <w:hyperlink r:id="rId4" w:history="1">
        <w:r>
          <w:rPr>
            <w:rStyle w:val="Hyperlink"/>
            <w:rFonts w:ascii="Georgia" w:hAnsi="Georgia"/>
            <w:sz w:val="33"/>
            <w:szCs w:val="33"/>
            <w:shd w:val="clear" w:color="auto" w:fill="FFFF00"/>
          </w:rPr>
          <w:t>https://smuassignment.in/online-store/</w:t>
        </w:r>
      </w:hyperlink>
    </w:p>
    <w:p w:rsidR="00BD67B0" w:rsidRDefault="00BD67B0" w:rsidP="00BD67B0">
      <w:pPr>
        <w:shd w:val="clear" w:color="auto" w:fill="FFFFFF"/>
        <w:jc w:val="center"/>
        <w:rPr>
          <w:color w:val="222222"/>
        </w:rPr>
      </w:pPr>
      <w:r>
        <w:rPr>
          <w:rFonts w:ascii="Georgia" w:hAnsi="Georgia"/>
          <w:color w:val="222222"/>
          <w:sz w:val="33"/>
          <w:szCs w:val="33"/>
          <w:shd w:val="clear" w:color="auto" w:fill="FFFF00"/>
        </w:rPr>
        <w:t>  </w:t>
      </w:r>
    </w:p>
    <w:p w:rsidR="00BD67B0" w:rsidRDefault="00BD67B0" w:rsidP="00BD67B0">
      <w:pPr>
        <w:shd w:val="clear" w:color="auto" w:fill="FFFFFF"/>
        <w:jc w:val="center"/>
        <w:rPr>
          <w:rFonts w:ascii="Georgia" w:hAnsi="Georgia"/>
          <w:b/>
          <w:bCs/>
          <w:color w:val="222222"/>
          <w:sz w:val="33"/>
          <w:szCs w:val="33"/>
          <w:shd w:val="clear" w:color="auto" w:fill="FFFF00"/>
        </w:rPr>
      </w:pPr>
      <w:r>
        <w:rPr>
          <w:rFonts w:ascii="Georgia" w:hAnsi="Georgia"/>
          <w:color w:val="222222"/>
          <w:sz w:val="33"/>
          <w:szCs w:val="33"/>
          <w:shd w:val="clear" w:color="auto" w:fill="FFFF00"/>
        </w:rPr>
        <w:lastRenderedPageBreak/>
        <w:t>MUJ Fully solved assignment available for</w:t>
      </w:r>
      <w:r>
        <w:rPr>
          <w:rFonts w:ascii="Georgia" w:hAnsi="Georgia"/>
          <w:b/>
          <w:bCs/>
          <w:color w:val="222222"/>
          <w:sz w:val="33"/>
          <w:szCs w:val="33"/>
          <w:shd w:val="clear" w:color="auto" w:fill="FFFF00"/>
        </w:rPr>
        <w:t> session Jan-Feb 2026.</w:t>
      </w:r>
    </w:p>
    <w:p w:rsidR="00BD67B0" w:rsidRDefault="00BD67B0" w:rsidP="00BD67B0">
      <w:pPr>
        <w:shd w:val="clear" w:color="auto" w:fill="FFFFFF"/>
        <w:jc w:val="center"/>
        <w:rPr>
          <w:rFonts w:ascii="Arial" w:hAnsi="Arial"/>
          <w:color w:val="222222"/>
        </w:rPr>
      </w:pPr>
    </w:p>
    <w:p w:rsidR="00BD67B0" w:rsidRDefault="00BD67B0" w:rsidP="00BD67B0">
      <w:pPr>
        <w:shd w:val="clear" w:color="auto" w:fill="FFFFFF"/>
        <w:jc w:val="center"/>
        <w:rPr>
          <w:sz w:val="24"/>
          <w:szCs w:val="20"/>
        </w:rPr>
      </w:pPr>
      <w:r>
        <w:rPr>
          <w:rFonts w:ascii="Georgia" w:hAnsi="Georgia"/>
          <w:sz w:val="33"/>
          <w:szCs w:val="33"/>
        </w:rPr>
        <w:t>Lowest price guarantee with quality.</w:t>
      </w:r>
    </w:p>
    <w:p w:rsidR="00BD67B0" w:rsidRDefault="00BD67B0" w:rsidP="00BD67B0">
      <w:pPr>
        <w:shd w:val="clear" w:color="auto" w:fill="FFFFFF"/>
        <w:jc w:val="center"/>
        <w:rPr>
          <w:rFonts w:ascii="Arial" w:hAnsi="Arial"/>
        </w:rPr>
      </w:pPr>
      <w:r>
        <w:rPr>
          <w:rFonts w:ascii="Georgia" w:hAnsi="Georgia"/>
          <w:sz w:val="33"/>
          <w:szCs w:val="33"/>
        </w:rPr>
        <w:t>Charges</w:t>
      </w:r>
      <w:r>
        <w:rPr>
          <w:rFonts w:ascii="Georgia" w:hAnsi="Georgia"/>
          <w:b/>
          <w:bCs/>
          <w:sz w:val="33"/>
          <w:szCs w:val="33"/>
          <w:shd w:val="clear" w:color="auto" w:fill="FFFF00"/>
        </w:rPr>
        <w:t> INR 198 only per assignment. </w:t>
      </w:r>
      <w:r>
        <w:rPr>
          <w:rFonts w:ascii="Georgia" w:hAnsi="Georgia"/>
          <w:sz w:val="33"/>
          <w:szCs w:val="33"/>
        </w:rPr>
        <w:t>For more information you can get via mail or Whats app also</w:t>
      </w:r>
    </w:p>
    <w:p w:rsidR="00BD67B0" w:rsidRDefault="00BD67B0" w:rsidP="00BD67B0">
      <w:pPr>
        <w:shd w:val="clear" w:color="auto" w:fill="FFFFFF"/>
        <w:jc w:val="center"/>
        <w:rPr>
          <w:color w:val="500050"/>
          <w:sz w:val="24"/>
          <w:szCs w:val="24"/>
        </w:rPr>
      </w:pPr>
      <w:r>
        <w:rPr>
          <w:rFonts w:ascii="Georgia" w:hAnsi="Georgia"/>
          <w:sz w:val="33"/>
          <w:szCs w:val="33"/>
        </w:rPr>
        <w:br/>
      </w:r>
      <w:r>
        <w:rPr>
          <w:rFonts w:ascii="Georgia" w:hAnsi="Georgia"/>
          <w:color w:val="500050"/>
          <w:sz w:val="33"/>
          <w:szCs w:val="33"/>
          <w:shd w:val="clear" w:color="auto" w:fill="FF0000"/>
        </w:rPr>
        <w:t>Mail id is </w:t>
      </w:r>
      <w:hyperlink r:id="rId5" w:tgtFrame="_blank" w:history="1">
        <w:r>
          <w:rPr>
            <w:rStyle w:val="Hyperlink"/>
            <w:rFonts w:ascii="Georgia" w:hAnsi="Georgia"/>
            <w:sz w:val="33"/>
          </w:rPr>
          <w:t>aapkieducation@gmail.com</w:t>
        </w:r>
      </w:hyperlink>
    </w:p>
    <w:p w:rsidR="00BD67B0" w:rsidRDefault="00BD67B0" w:rsidP="00BD67B0">
      <w:pPr>
        <w:shd w:val="clear" w:color="auto" w:fill="FFFFFF"/>
        <w:jc w:val="center"/>
        <w:rPr>
          <w:rFonts w:ascii="Calibri" w:hAnsi="Calibri"/>
          <w:color w:val="500050"/>
        </w:rPr>
      </w:pPr>
      <w:r>
        <w:rPr>
          <w:rFonts w:ascii="Georgia" w:hAnsi="Georgia"/>
          <w:color w:val="500050"/>
          <w:sz w:val="33"/>
          <w:szCs w:val="33"/>
        </w:rPr>
        <w:t> </w:t>
      </w:r>
    </w:p>
    <w:p w:rsidR="00BD67B0" w:rsidRDefault="00BD67B0" w:rsidP="00BD67B0">
      <w:pPr>
        <w:shd w:val="clear" w:color="auto" w:fill="FFFFFF"/>
        <w:jc w:val="center"/>
        <w:rPr>
          <w:rFonts w:ascii="Times New Roman" w:hAnsi="Times New Roman"/>
          <w:sz w:val="24"/>
          <w:szCs w:val="24"/>
        </w:rPr>
      </w:pPr>
      <w:r>
        <w:rPr>
          <w:rFonts w:ascii="Georgia" w:hAnsi="Georgia"/>
          <w:sz w:val="33"/>
          <w:szCs w:val="33"/>
        </w:rPr>
        <w:t>Our </w:t>
      </w:r>
      <w:r>
        <w:rPr>
          <w:rFonts w:ascii="Georgia" w:hAnsi="Georgia"/>
          <w:sz w:val="33"/>
          <w:szCs w:val="33"/>
          <w:shd w:val="clear" w:color="auto" w:fill="00FF00"/>
        </w:rPr>
        <w:t>website </w:t>
      </w:r>
      <w:r>
        <w:rPr>
          <w:rFonts w:ascii="Georgia" w:hAnsi="Georgia"/>
          <w:sz w:val="33"/>
          <w:shd w:val="clear" w:color="auto" w:fill="00FF00"/>
        </w:rPr>
        <w:t>www.smuassignment.in</w:t>
      </w:r>
    </w:p>
    <w:p w:rsidR="00BD67B0" w:rsidRDefault="00BD67B0" w:rsidP="00BD67B0">
      <w:pPr>
        <w:shd w:val="clear" w:color="auto" w:fill="FFFFFF"/>
        <w:jc w:val="center"/>
      </w:pPr>
      <w:r>
        <w:rPr>
          <w:rFonts w:ascii="Georgia" w:hAnsi="Georgia"/>
          <w:sz w:val="33"/>
          <w:szCs w:val="33"/>
        </w:rPr>
        <w:t>After mail, we will reply you instant or maximum</w:t>
      </w:r>
    </w:p>
    <w:p w:rsidR="00BD67B0" w:rsidRDefault="00BD67B0" w:rsidP="00BD67B0">
      <w:pPr>
        <w:shd w:val="clear" w:color="auto" w:fill="FFFFFF"/>
        <w:jc w:val="center"/>
      </w:pPr>
      <w:r>
        <w:rPr>
          <w:rFonts w:ascii="Georgia" w:hAnsi="Georgia"/>
          <w:sz w:val="33"/>
          <w:szCs w:val="33"/>
        </w:rPr>
        <w:t>1 hour.</w:t>
      </w:r>
    </w:p>
    <w:p w:rsidR="00BD67B0" w:rsidRDefault="00BD67B0" w:rsidP="00BD67B0">
      <w:pPr>
        <w:shd w:val="clear" w:color="auto" w:fill="FFFFFF"/>
        <w:jc w:val="center"/>
      </w:pPr>
      <w:r>
        <w:rPr>
          <w:rFonts w:ascii="Georgia" w:hAnsi="Georgia"/>
          <w:sz w:val="33"/>
          <w:szCs w:val="33"/>
        </w:rPr>
        <w:t>Otherwise you can</w:t>
      </w:r>
      <w:r>
        <w:t> </w:t>
      </w:r>
      <w:r>
        <w:rPr>
          <w:rFonts w:ascii="Georgia" w:hAnsi="Georgia"/>
          <w:sz w:val="33"/>
          <w:szCs w:val="33"/>
        </w:rPr>
        <w:t>also contact on our</w:t>
      </w:r>
    </w:p>
    <w:p w:rsidR="00BD67B0" w:rsidRDefault="00BD67B0" w:rsidP="00BD67B0">
      <w:pPr>
        <w:shd w:val="clear" w:color="auto" w:fill="FFFFFF"/>
        <w:jc w:val="center"/>
        <w:rPr>
          <w:szCs w:val="20"/>
        </w:rPr>
      </w:pPr>
      <w:r>
        <w:rPr>
          <w:rFonts w:ascii="Georgia" w:hAnsi="Georgia"/>
          <w:sz w:val="33"/>
          <w:szCs w:val="33"/>
          <w:shd w:val="clear" w:color="auto" w:fill="FF0000"/>
        </w:rPr>
        <w:t>whatsapp no 8791490301.</w:t>
      </w:r>
    </w:p>
    <w:p w:rsidR="00BD67B0" w:rsidRDefault="00BD67B0" w:rsidP="00BD67B0">
      <w:pPr>
        <w:spacing w:line="360" w:lineRule="auto"/>
        <w:jc w:val="both"/>
        <w:rPr>
          <w:rFonts w:ascii="Times New Roman" w:hAnsi="Times New Roman" w:cs="Times New Roman"/>
          <w:sz w:val="24"/>
          <w:szCs w:val="24"/>
          <w:lang w:val="en-US"/>
        </w:rPr>
      </w:pPr>
    </w:p>
    <w:p w:rsidR="00BC0E61" w:rsidRPr="00BC0E61" w:rsidRDefault="00BC0E61" w:rsidP="00BC0E61">
      <w:pPr>
        <w:spacing w:line="360" w:lineRule="auto"/>
        <w:jc w:val="both"/>
        <w:rPr>
          <w:rFonts w:ascii="Times New Roman" w:hAnsi="Times New Roman" w:cs="Times New Roman"/>
          <w:sz w:val="24"/>
          <w:szCs w:val="24"/>
          <w:lang w:val="en-US"/>
        </w:rPr>
      </w:pPr>
    </w:p>
    <w:p w:rsidR="00BC0E61" w:rsidRPr="00BC0E61" w:rsidRDefault="00BC0E61" w:rsidP="00BC0E61">
      <w:pPr>
        <w:spacing w:before="200" w:after="80" w:line="360" w:lineRule="auto"/>
        <w:jc w:val="both"/>
        <w:rPr>
          <w:rFonts w:ascii="Times New Roman" w:eastAsia="Times New Roman" w:hAnsi="Times New Roman" w:cs="Times New Roman"/>
          <w:sz w:val="20"/>
          <w:szCs w:val="20"/>
          <w:lang w:val="en-US"/>
        </w:rPr>
      </w:pPr>
      <w:r w:rsidRPr="00BC0E61">
        <w:rPr>
          <w:rFonts w:ascii="Times New Roman" w:eastAsia="Times New Roman" w:hAnsi="Times New Roman" w:cs="Times New Roman"/>
          <w:b/>
          <w:bCs/>
          <w:sz w:val="24"/>
          <w:szCs w:val="24"/>
          <w:lang w:val="en-US"/>
        </w:rPr>
        <w:t>Q.2. What are the key components of the strategic retail planning process? (10 Marks)</w:t>
      </w:r>
    </w:p>
    <w:p w:rsidR="00BC0E61" w:rsidRPr="00BC0E61" w:rsidRDefault="00BC0E61" w:rsidP="00BC0E61">
      <w:pPr>
        <w:spacing w:before="120" w:after="80" w:line="360" w:lineRule="auto"/>
        <w:jc w:val="both"/>
        <w:rPr>
          <w:rFonts w:ascii="Times New Roman" w:eastAsia="Times New Roman" w:hAnsi="Times New Roman" w:cs="Times New Roman"/>
          <w:sz w:val="20"/>
          <w:szCs w:val="20"/>
          <w:lang w:val="en-US"/>
        </w:rPr>
      </w:pPr>
      <w:r w:rsidRPr="00BC0E61">
        <w:rPr>
          <w:rFonts w:ascii="Times New Roman" w:eastAsia="Times New Roman" w:hAnsi="Times New Roman" w:cs="Times New Roman"/>
          <w:b/>
          <w:bCs/>
          <w:sz w:val="24"/>
          <w:szCs w:val="24"/>
          <w:lang w:val="en-US"/>
        </w:rPr>
        <w:t>Ans 2.</w:t>
      </w:r>
    </w:p>
    <w:p w:rsidR="00BC0E61" w:rsidRPr="00BC0E61" w:rsidRDefault="00BC0E61" w:rsidP="00BC0E61">
      <w:pPr>
        <w:spacing w:before="180" w:after="80" w:line="360" w:lineRule="auto"/>
        <w:jc w:val="both"/>
        <w:rPr>
          <w:rFonts w:ascii="Times New Roman" w:eastAsia="Times New Roman" w:hAnsi="Times New Roman" w:cs="Times New Roman"/>
          <w:sz w:val="20"/>
          <w:szCs w:val="20"/>
          <w:lang w:val="en-US"/>
        </w:rPr>
      </w:pPr>
      <w:r w:rsidRPr="00BC0E61">
        <w:rPr>
          <w:rFonts w:ascii="Times New Roman" w:eastAsia="Times New Roman" w:hAnsi="Times New Roman" w:cs="Times New Roman"/>
          <w:b/>
          <w:bCs/>
          <w:sz w:val="24"/>
          <w:szCs w:val="24"/>
          <w:lang w:val="en-US"/>
        </w:rPr>
        <w:t>Overview of Strategic Retail Planning</w:t>
      </w:r>
    </w:p>
    <w:p w:rsidR="00BC0E61" w:rsidRDefault="009B1A6F" w:rsidP="00BD67B0">
      <w:pPr>
        <w:spacing w:line="360" w:lineRule="auto"/>
        <w:jc w:val="both"/>
        <w:rPr>
          <w:rFonts w:ascii="Times New Roman" w:hAnsi="Times New Roman" w:cs="Times New Roman"/>
          <w:sz w:val="24"/>
          <w:szCs w:val="24"/>
          <w:lang w:val="en-US"/>
        </w:rPr>
      </w:pPr>
      <w:r w:rsidRPr="00BC0E61">
        <w:rPr>
          <w:rFonts w:ascii="Times New Roman" w:hAnsi="Times New Roman" w:cs="Times New Roman"/>
          <w:sz w:val="24"/>
          <w:szCs w:val="24"/>
          <w:lang w:val="en-US"/>
        </w:rPr>
        <w:t xml:space="preserve">Strategic retail planning is the procedure by which a retail business defines its strategic plan of action, establishes targets for performance that are measurable, evaluates the competitive landscape and creates strategic and operational strategies for long-term growth and profits. It transforms the retailer's goals and goals into action strategies that direct every functional aspect of business, starting with merchandise purchasing to the operations of stores marketing communications </w:t>
      </w:r>
    </w:p>
    <w:p w:rsidR="00BD67B0" w:rsidRDefault="00BD67B0" w:rsidP="00BD67B0">
      <w:pPr>
        <w:spacing w:line="360" w:lineRule="auto"/>
        <w:jc w:val="both"/>
        <w:rPr>
          <w:rFonts w:ascii="Times New Roman" w:hAnsi="Times New Roman" w:cs="Times New Roman"/>
          <w:sz w:val="24"/>
          <w:szCs w:val="24"/>
          <w:lang w:val="en-US"/>
        </w:rPr>
      </w:pPr>
    </w:p>
    <w:p w:rsidR="00BC0E61" w:rsidRPr="00BC0E61" w:rsidRDefault="00BC0E61" w:rsidP="00BC0E61">
      <w:pPr>
        <w:spacing w:line="360" w:lineRule="auto"/>
        <w:jc w:val="both"/>
        <w:rPr>
          <w:rFonts w:ascii="Times New Roman" w:hAnsi="Times New Roman" w:cs="Times New Roman"/>
          <w:sz w:val="24"/>
          <w:szCs w:val="24"/>
          <w:lang w:val="en-US"/>
        </w:rPr>
      </w:pPr>
    </w:p>
    <w:p w:rsidR="00BC0E61" w:rsidRPr="00BC0E61" w:rsidRDefault="00BC0E61" w:rsidP="00BC0E61">
      <w:pPr>
        <w:spacing w:before="200" w:after="80" w:line="360" w:lineRule="auto"/>
        <w:jc w:val="both"/>
        <w:rPr>
          <w:rFonts w:ascii="Times New Roman" w:eastAsia="Times New Roman" w:hAnsi="Times New Roman" w:cs="Times New Roman"/>
          <w:sz w:val="20"/>
          <w:szCs w:val="20"/>
          <w:lang w:val="en-US"/>
        </w:rPr>
      </w:pPr>
      <w:r w:rsidRPr="00BC0E61">
        <w:rPr>
          <w:rFonts w:ascii="Times New Roman" w:eastAsia="Times New Roman" w:hAnsi="Times New Roman" w:cs="Times New Roman"/>
          <w:b/>
          <w:bCs/>
          <w:sz w:val="24"/>
          <w:szCs w:val="24"/>
          <w:lang w:val="en-US"/>
        </w:rPr>
        <w:t>Q.3. State the concept of retail merchandising. Discuss in detail the steps followed in the merchandise management process. (2+8 = 10 Marks)</w:t>
      </w:r>
    </w:p>
    <w:p w:rsidR="00BC0E61" w:rsidRPr="00BC0E61" w:rsidRDefault="00BC0E61" w:rsidP="00BC0E61">
      <w:pPr>
        <w:spacing w:before="120" w:after="80" w:line="360" w:lineRule="auto"/>
        <w:jc w:val="both"/>
        <w:rPr>
          <w:rFonts w:ascii="Times New Roman" w:eastAsia="Times New Roman" w:hAnsi="Times New Roman" w:cs="Times New Roman"/>
          <w:sz w:val="20"/>
          <w:szCs w:val="20"/>
          <w:lang w:val="en-US"/>
        </w:rPr>
      </w:pPr>
      <w:r w:rsidRPr="00BC0E61">
        <w:rPr>
          <w:rFonts w:ascii="Times New Roman" w:eastAsia="Times New Roman" w:hAnsi="Times New Roman" w:cs="Times New Roman"/>
          <w:b/>
          <w:bCs/>
          <w:sz w:val="24"/>
          <w:szCs w:val="24"/>
          <w:lang w:val="en-US"/>
        </w:rPr>
        <w:t>Ans 3.</w:t>
      </w:r>
    </w:p>
    <w:p w:rsidR="00BC0E61" w:rsidRPr="00BC0E61" w:rsidRDefault="00BC0E61" w:rsidP="00BC0E61">
      <w:pPr>
        <w:spacing w:before="180" w:after="80" w:line="360" w:lineRule="auto"/>
        <w:jc w:val="both"/>
        <w:rPr>
          <w:rFonts w:ascii="Times New Roman" w:eastAsia="Times New Roman" w:hAnsi="Times New Roman" w:cs="Times New Roman"/>
          <w:sz w:val="20"/>
          <w:szCs w:val="20"/>
          <w:lang w:val="en-US"/>
        </w:rPr>
      </w:pPr>
      <w:r w:rsidRPr="00BC0E61">
        <w:rPr>
          <w:rFonts w:ascii="Times New Roman" w:eastAsia="Times New Roman" w:hAnsi="Times New Roman" w:cs="Times New Roman"/>
          <w:b/>
          <w:bCs/>
          <w:sz w:val="24"/>
          <w:szCs w:val="24"/>
          <w:lang w:val="en-US"/>
        </w:rPr>
        <w:t>Concept of Retail Merchandising</w:t>
      </w:r>
    </w:p>
    <w:p w:rsidR="009B1A6F" w:rsidRDefault="009B1A6F" w:rsidP="00BD67B0">
      <w:pPr>
        <w:spacing w:line="360" w:lineRule="auto"/>
        <w:jc w:val="both"/>
        <w:rPr>
          <w:rFonts w:ascii="Times New Roman" w:hAnsi="Times New Roman" w:cs="Times New Roman"/>
          <w:sz w:val="24"/>
          <w:szCs w:val="24"/>
          <w:lang w:val="en-US"/>
        </w:rPr>
      </w:pPr>
      <w:r w:rsidRPr="00BC0E61">
        <w:rPr>
          <w:rFonts w:ascii="Times New Roman" w:hAnsi="Times New Roman" w:cs="Times New Roman"/>
          <w:sz w:val="24"/>
          <w:szCs w:val="24"/>
          <w:lang w:val="en-US"/>
        </w:rPr>
        <w:t xml:space="preserve">Retail merchandising is the broad range of actions that involve buying, presenting and selling merchandise in retail environments in order to increase sales and profit and satisfy customer demands. It includes the selection of products, planning assortment pricing, presentation of the product promotions, as well as managing inventory. The process helps bridge the gap between the goods that manufacturers produce and what consumers want. to ensure that the appropriate items are offered at a fair cost, </w:t>
      </w:r>
    </w:p>
    <w:p w:rsidR="00BD67B0" w:rsidRPr="00BC0E61" w:rsidRDefault="00BD67B0" w:rsidP="00BD67B0">
      <w:pPr>
        <w:spacing w:line="360" w:lineRule="auto"/>
        <w:jc w:val="both"/>
        <w:rPr>
          <w:rFonts w:ascii="Times New Roman" w:hAnsi="Times New Roman" w:cs="Times New Roman"/>
          <w:sz w:val="24"/>
          <w:szCs w:val="24"/>
          <w:lang w:val="en-US"/>
        </w:rPr>
      </w:pPr>
    </w:p>
    <w:p w:rsidR="00BC0E61" w:rsidRDefault="00BC0E61" w:rsidP="00BC0E61">
      <w:pPr>
        <w:spacing w:line="360" w:lineRule="auto"/>
        <w:jc w:val="both"/>
        <w:rPr>
          <w:rFonts w:ascii="Times New Roman" w:hAnsi="Times New Roman" w:cs="Times New Roman"/>
          <w:b/>
          <w:bCs/>
          <w:sz w:val="24"/>
          <w:szCs w:val="24"/>
          <w:lang w:val="en-US"/>
        </w:rPr>
      </w:pPr>
    </w:p>
    <w:p w:rsidR="00BC0E61" w:rsidRPr="00BC0E61" w:rsidRDefault="00BC0E61" w:rsidP="00BC0E61">
      <w:pPr>
        <w:spacing w:after="0" w:line="360" w:lineRule="auto"/>
        <w:rPr>
          <w:rFonts w:ascii="Times New Roman" w:eastAsia="Times New Roman" w:hAnsi="Times New Roman" w:cs="Times New Roman"/>
          <w:sz w:val="20"/>
          <w:szCs w:val="20"/>
          <w:lang w:val="en-US"/>
        </w:rPr>
      </w:pPr>
    </w:p>
    <w:p w:rsidR="00BC0E61" w:rsidRPr="00BC0E61" w:rsidRDefault="00BC0E61" w:rsidP="00BC0E61">
      <w:pPr>
        <w:spacing w:before="240" w:after="120" w:line="360" w:lineRule="auto"/>
        <w:jc w:val="center"/>
        <w:rPr>
          <w:rFonts w:ascii="Times New Roman" w:eastAsia="Times New Roman" w:hAnsi="Times New Roman" w:cs="Times New Roman"/>
          <w:sz w:val="20"/>
          <w:szCs w:val="20"/>
          <w:lang w:val="en-US"/>
        </w:rPr>
      </w:pPr>
      <w:r w:rsidRPr="00BC0E61">
        <w:rPr>
          <w:rFonts w:ascii="Times New Roman" w:eastAsia="Times New Roman" w:hAnsi="Times New Roman" w:cs="Times New Roman"/>
          <w:b/>
          <w:bCs/>
          <w:sz w:val="24"/>
          <w:szCs w:val="24"/>
          <w:lang w:val="en-US"/>
        </w:rPr>
        <w:t>Assignment Set – 2</w:t>
      </w:r>
    </w:p>
    <w:p w:rsidR="00BC0E61" w:rsidRPr="00BC0E61" w:rsidRDefault="00BC0E61" w:rsidP="00BC0E61">
      <w:pPr>
        <w:spacing w:after="0" w:line="360" w:lineRule="auto"/>
        <w:rPr>
          <w:rFonts w:ascii="Times New Roman" w:eastAsia="Times New Roman" w:hAnsi="Times New Roman" w:cs="Times New Roman"/>
          <w:sz w:val="20"/>
          <w:szCs w:val="20"/>
          <w:lang w:val="en-US"/>
        </w:rPr>
      </w:pPr>
    </w:p>
    <w:p w:rsidR="00BC0E61" w:rsidRPr="00BC0E61" w:rsidRDefault="00BC0E61" w:rsidP="00BC0E61">
      <w:pPr>
        <w:spacing w:before="200" w:after="80" w:line="360" w:lineRule="auto"/>
        <w:jc w:val="both"/>
        <w:rPr>
          <w:rFonts w:ascii="Times New Roman" w:eastAsia="Times New Roman" w:hAnsi="Times New Roman" w:cs="Times New Roman"/>
          <w:sz w:val="20"/>
          <w:szCs w:val="20"/>
          <w:lang w:val="en-US"/>
        </w:rPr>
      </w:pPr>
      <w:r w:rsidRPr="00BC0E61">
        <w:rPr>
          <w:rFonts w:ascii="Times New Roman" w:eastAsia="Times New Roman" w:hAnsi="Times New Roman" w:cs="Times New Roman"/>
          <w:b/>
          <w:bCs/>
          <w:sz w:val="24"/>
          <w:szCs w:val="24"/>
          <w:lang w:val="en-US"/>
        </w:rPr>
        <w:t>Q.4. Explain the different pricing strategies that retailers adopt to achieve their short-term and long-term goals. (10 Marks)</w:t>
      </w:r>
    </w:p>
    <w:p w:rsidR="00BC0E61" w:rsidRPr="00BC0E61" w:rsidRDefault="00BC0E61" w:rsidP="00BC0E61">
      <w:pPr>
        <w:spacing w:before="120" w:after="80" w:line="360" w:lineRule="auto"/>
        <w:jc w:val="both"/>
        <w:rPr>
          <w:rFonts w:ascii="Times New Roman" w:eastAsia="Times New Roman" w:hAnsi="Times New Roman" w:cs="Times New Roman"/>
          <w:sz w:val="20"/>
          <w:szCs w:val="20"/>
          <w:lang w:val="en-US"/>
        </w:rPr>
      </w:pPr>
      <w:r w:rsidRPr="00BC0E61">
        <w:rPr>
          <w:rFonts w:ascii="Times New Roman" w:eastAsia="Times New Roman" w:hAnsi="Times New Roman" w:cs="Times New Roman"/>
          <w:b/>
          <w:bCs/>
          <w:sz w:val="24"/>
          <w:szCs w:val="24"/>
          <w:lang w:val="en-US"/>
        </w:rPr>
        <w:t>Ans 4.</w:t>
      </w:r>
    </w:p>
    <w:p w:rsidR="00BC0E61" w:rsidRPr="00BC0E61" w:rsidRDefault="00BC0E61" w:rsidP="00BC0E61">
      <w:pPr>
        <w:spacing w:before="180" w:after="80" w:line="360" w:lineRule="auto"/>
        <w:jc w:val="both"/>
        <w:rPr>
          <w:rFonts w:ascii="Times New Roman" w:eastAsia="Times New Roman" w:hAnsi="Times New Roman" w:cs="Times New Roman"/>
          <w:sz w:val="20"/>
          <w:szCs w:val="20"/>
          <w:lang w:val="en-US"/>
        </w:rPr>
      </w:pPr>
      <w:r w:rsidRPr="00BC0E61">
        <w:rPr>
          <w:rFonts w:ascii="Times New Roman" w:eastAsia="Times New Roman" w:hAnsi="Times New Roman" w:cs="Times New Roman"/>
          <w:b/>
          <w:bCs/>
          <w:sz w:val="24"/>
          <w:szCs w:val="24"/>
          <w:lang w:val="en-US"/>
        </w:rPr>
        <w:t>Introduction to Retail Pricing Strategy</w:t>
      </w:r>
    </w:p>
    <w:p w:rsidR="00BD67B0" w:rsidRDefault="009B1A6F" w:rsidP="00BD67B0">
      <w:pPr>
        <w:spacing w:line="360" w:lineRule="auto"/>
        <w:jc w:val="both"/>
        <w:rPr>
          <w:rFonts w:ascii="Times New Roman" w:hAnsi="Times New Roman" w:cs="Times New Roman"/>
          <w:sz w:val="24"/>
          <w:szCs w:val="24"/>
          <w:lang w:val="en-US"/>
        </w:rPr>
      </w:pPr>
      <w:r w:rsidRPr="00BC0E61">
        <w:rPr>
          <w:rFonts w:ascii="Times New Roman" w:hAnsi="Times New Roman" w:cs="Times New Roman"/>
          <w:sz w:val="24"/>
          <w:szCs w:val="24"/>
          <w:lang w:val="en-US"/>
        </w:rPr>
        <w:t xml:space="preserve">Pricing is among the most effective and sensitive tools available to managers of retail as it affects margin, revenue, and the perception of value by customers all at once. The strategy that any retailer employs should be in line with its general market position and target customers' profile, its merchandise </w:t>
      </w:r>
    </w:p>
    <w:p w:rsidR="00BD67B0" w:rsidRDefault="00BD67B0" w:rsidP="00BC0E61">
      <w:pPr>
        <w:spacing w:before="200" w:after="80" w:line="360" w:lineRule="auto"/>
        <w:jc w:val="both"/>
        <w:rPr>
          <w:rFonts w:ascii="Times New Roman" w:hAnsi="Times New Roman" w:cs="Times New Roman"/>
          <w:sz w:val="24"/>
          <w:szCs w:val="24"/>
          <w:lang w:val="en-US"/>
        </w:rPr>
      </w:pPr>
    </w:p>
    <w:p w:rsidR="00BC0E61" w:rsidRPr="00BC0E61" w:rsidRDefault="00BC0E61" w:rsidP="00BC0E61">
      <w:pPr>
        <w:spacing w:before="200" w:after="80" w:line="360" w:lineRule="auto"/>
        <w:jc w:val="both"/>
        <w:rPr>
          <w:rFonts w:ascii="Times New Roman" w:eastAsia="Times New Roman" w:hAnsi="Times New Roman" w:cs="Times New Roman"/>
          <w:sz w:val="20"/>
          <w:szCs w:val="20"/>
          <w:lang w:val="en-US"/>
        </w:rPr>
      </w:pPr>
      <w:r w:rsidRPr="00BC0E61">
        <w:rPr>
          <w:rFonts w:ascii="Times New Roman" w:eastAsia="Times New Roman" w:hAnsi="Times New Roman" w:cs="Times New Roman"/>
          <w:b/>
          <w:bCs/>
          <w:sz w:val="24"/>
          <w:szCs w:val="24"/>
          <w:lang w:val="en-US"/>
        </w:rPr>
        <w:t>Q.5. Discuss in detail the different approaches that retailers use to enter international markets, providing relevant examples for each mode. (10 Marks)</w:t>
      </w:r>
    </w:p>
    <w:p w:rsidR="00BC0E61" w:rsidRPr="00BC0E61" w:rsidRDefault="00BC0E61" w:rsidP="00BC0E61">
      <w:pPr>
        <w:spacing w:before="120" w:after="80" w:line="360" w:lineRule="auto"/>
        <w:jc w:val="both"/>
        <w:rPr>
          <w:rFonts w:ascii="Times New Roman" w:eastAsia="Times New Roman" w:hAnsi="Times New Roman" w:cs="Times New Roman"/>
          <w:sz w:val="20"/>
          <w:szCs w:val="20"/>
          <w:lang w:val="en-US"/>
        </w:rPr>
      </w:pPr>
      <w:r w:rsidRPr="00BC0E61">
        <w:rPr>
          <w:rFonts w:ascii="Times New Roman" w:eastAsia="Times New Roman" w:hAnsi="Times New Roman" w:cs="Times New Roman"/>
          <w:b/>
          <w:bCs/>
          <w:sz w:val="24"/>
          <w:szCs w:val="24"/>
          <w:lang w:val="en-US"/>
        </w:rPr>
        <w:t>Ans 5.</w:t>
      </w:r>
    </w:p>
    <w:p w:rsidR="00BC0E61" w:rsidRPr="00BC0E61" w:rsidRDefault="00BC0E61" w:rsidP="00BC0E61">
      <w:pPr>
        <w:spacing w:before="180" w:after="80" w:line="360" w:lineRule="auto"/>
        <w:jc w:val="both"/>
        <w:rPr>
          <w:rFonts w:ascii="Times New Roman" w:eastAsia="Times New Roman" w:hAnsi="Times New Roman" w:cs="Times New Roman"/>
          <w:sz w:val="20"/>
          <w:szCs w:val="20"/>
          <w:lang w:val="en-US"/>
        </w:rPr>
      </w:pPr>
      <w:r w:rsidRPr="00BC0E61">
        <w:rPr>
          <w:rFonts w:ascii="Times New Roman" w:eastAsia="Times New Roman" w:hAnsi="Times New Roman" w:cs="Times New Roman"/>
          <w:b/>
          <w:bCs/>
          <w:sz w:val="24"/>
          <w:szCs w:val="24"/>
          <w:lang w:val="en-US"/>
        </w:rPr>
        <w:lastRenderedPageBreak/>
        <w:t>Introduction to International Retail Market Entry</w:t>
      </w:r>
    </w:p>
    <w:p w:rsidR="009B1A6F" w:rsidRDefault="009B1A6F" w:rsidP="00BD67B0">
      <w:pPr>
        <w:spacing w:line="360" w:lineRule="auto"/>
        <w:jc w:val="both"/>
        <w:rPr>
          <w:rFonts w:ascii="Times New Roman" w:hAnsi="Times New Roman" w:cs="Times New Roman"/>
          <w:sz w:val="24"/>
          <w:szCs w:val="24"/>
          <w:lang w:val="en-US"/>
        </w:rPr>
      </w:pPr>
      <w:r w:rsidRPr="00BC0E61">
        <w:rPr>
          <w:rFonts w:ascii="Times New Roman" w:hAnsi="Times New Roman" w:cs="Times New Roman"/>
          <w:sz w:val="24"/>
          <w:szCs w:val="24"/>
          <w:lang w:val="en-US"/>
        </w:rPr>
        <w:t xml:space="preserve">The expansion of international retail offers huge opportunity for retail businesses that are thriving in their local markets or have concepts that are of worldwide potential. But, entering markets outside of the United States puts retailers in danger of unfamiliar regulations, cultural variations competition dynamics and the operational complexity that could overpower unprepared businesses. The decision to enter markets in a certain option determines the degree of risk, investment as well as operational controls. the flexibility to adapt local markets for </w:t>
      </w:r>
    </w:p>
    <w:p w:rsidR="00BD67B0" w:rsidRDefault="00BD67B0" w:rsidP="00BD67B0">
      <w:pPr>
        <w:spacing w:line="360" w:lineRule="auto"/>
        <w:jc w:val="both"/>
        <w:rPr>
          <w:rFonts w:ascii="Times New Roman" w:hAnsi="Times New Roman" w:cs="Times New Roman"/>
          <w:sz w:val="24"/>
          <w:szCs w:val="24"/>
          <w:lang w:val="en-US"/>
        </w:rPr>
      </w:pPr>
    </w:p>
    <w:p w:rsidR="00BC0E61" w:rsidRDefault="00BC0E61" w:rsidP="00BC0E61">
      <w:pPr>
        <w:spacing w:line="360" w:lineRule="auto"/>
        <w:jc w:val="both"/>
        <w:rPr>
          <w:rFonts w:ascii="Times New Roman" w:hAnsi="Times New Roman" w:cs="Times New Roman"/>
          <w:sz w:val="24"/>
          <w:szCs w:val="24"/>
          <w:lang w:val="en-US"/>
        </w:rPr>
      </w:pPr>
    </w:p>
    <w:p w:rsidR="00BC0E61" w:rsidRPr="00BC0E61" w:rsidRDefault="00BC0E61" w:rsidP="00BC0E61">
      <w:pPr>
        <w:spacing w:line="360" w:lineRule="auto"/>
        <w:jc w:val="both"/>
        <w:rPr>
          <w:rFonts w:ascii="Times New Roman" w:hAnsi="Times New Roman" w:cs="Times New Roman"/>
          <w:sz w:val="24"/>
          <w:szCs w:val="24"/>
          <w:lang w:val="en-US"/>
        </w:rPr>
      </w:pPr>
    </w:p>
    <w:p w:rsidR="00BC0E61" w:rsidRPr="00BC0E61" w:rsidRDefault="00BC0E61" w:rsidP="00BC0E61">
      <w:pPr>
        <w:spacing w:before="200" w:after="80" w:line="360" w:lineRule="auto"/>
        <w:jc w:val="both"/>
        <w:rPr>
          <w:rFonts w:ascii="Times New Roman" w:eastAsia="Times New Roman" w:hAnsi="Times New Roman" w:cs="Times New Roman"/>
          <w:sz w:val="20"/>
          <w:szCs w:val="20"/>
          <w:lang w:val="en-US"/>
        </w:rPr>
      </w:pPr>
      <w:r w:rsidRPr="00BC0E61">
        <w:rPr>
          <w:rFonts w:ascii="Times New Roman" w:eastAsia="Times New Roman" w:hAnsi="Times New Roman" w:cs="Times New Roman"/>
          <w:b/>
          <w:bCs/>
          <w:sz w:val="24"/>
          <w:szCs w:val="24"/>
          <w:lang w:val="en-US"/>
        </w:rPr>
        <w:t>Q.6. Provide a detailed explanation of the key components of Customer Relationship Management (CRM). (10 Marks)</w:t>
      </w:r>
    </w:p>
    <w:p w:rsidR="00BC0E61" w:rsidRPr="00BC0E61" w:rsidRDefault="00BC0E61" w:rsidP="00BC0E61">
      <w:pPr>
        <w:spacing w:before="120" w:after="80" w:line="360" w:lineRule="auto"/>
        <w:jc w:val="both"/>
        <w:rPr>
          <w:rFonts w:ascii="Times New Roman" w:eastAsia="Times New Roman" w:hAnsi="Times New Roman" w:cs="Times New Roman"/>
          <w:sz w:val="20"/>
          <w:szCs w:val="20"/>
          <w:lang w:val="en-US"/>
        </w:rPr>
      </w:pPr>
      <w:r w:rsidRPr="00BC0E61">
        <w:rPr>
          <w:rFonts w:ascii="Times New Roman" w:eastAsia="Times New Roman" w:hAnsi="Times New Roman" w:cs="Times New Roman"/>
          <w:b/>
          <w:bCs/>
          <w:sz w:val="24"/>
          <w:szCs w:val="24"/>
          <w:lang w:val="en-US"/>
        </w:rPr>
        <w:t>Ans 6.</w:t>
      </w:r>
    </w:p>
    <w:p w:rsidR="00BC0E61" w:rsidRPr="00BC0E61" w:rsidRDefault="00BC0E61" w:rsidP="00BC0E61">
      <w:pPr>
        <w:spacing w:before="180" w:after="80" w:line="360" w:lineRule="auto"/>
        <w:jc w:val="both"/>
        <w:rPr>
          <w:rFonts w:ascii="Times New Roman" w:eastAsia="Times New Roman" w:hAnsi="Times New Roman" w:cs="Times New Roman"/>
          <w:sz w:val="20"/>
          <w:szCs w:val="20"/>
          <w:lang w:val="en-US"/>
        </w:rPr>
      </w:pPr>
      <w:r w:rsidRPr="00BC0E61">
        <w:rPr>
          <w:rFonts w:ascii="Times New Roman" w:eastAsia="Times New Roman" w:hAnsi="Times New Roman" w:cs="Times New Roman"/>
          <w:b/>
          <w:bCs/>
          <w:sz w:val="24"/>
          <w:szCs w:val="24"/>
          <w:lang w:val="en-US"/>
        </w:rPr>
        <w:t>Introduction to CRM in Retail</w:t>
      </w:r>
    </w:p>
    <w:p w:rsidR="009B1A6F" w:rsidRPr="00BC0E61" w:rsidRDefault="009B1A6F" w:rsidP="00BD67B0">
      <w:pPr>
        <w:spacing w:line="360" w:lineRule="auto"/>
        <w:jc w:val="both"/>
        <w:rPr>
          <w:rFonts w:ascii="Times New Roman" w:hAnsi="Times New Roman" w:cs="Times New Roman"/>
          <w:sz w:val="24"/>
          <w:szCs w:val="24"/>
          <w:lang w:val="en-US"/>
        </w:rPr>
      </w:pPr>
      <w:r w:rsidRPr="00BC0E61">
        <w:rPr>
          <w:rFonts w:ascii="Times New Roman" w:hAnsi="Times New Roman" w:cs="Times New Roman"/>
          <w:sz w:val="24"/>
          <w:szCs w:val="24"/>
          <w:lang w:val="en-US"/>
        </w:rPr>
        <w:t xml:space="preserve">Customer Relationship Management is an comprehensive business plan, that is backed by processes, technology, and organizational culture that concentrates on the acquisition, retention and establishing successful customer relationships by gaining a deep knowledge of the individual's behaviors, preferences and requirements. In the retail industry, CRM can transform the relationships between retailers and the customers, moving away from a series of transactions into continuous personal relationships that generate lasting value for both parties </w:t>
      </w:r>
    </w:p>
    <w:p w:rsidR="00D521CB" w:rsidRPr="00BC0E61" w:rsidRDefault="00D521CB" w:rsidP="00BC0E61">
      <w:pPr>
        <w:spacing w:line="360" w:lineRule="auto"/>
        <w:jc w:val="both"/>
        <w:rPr>
          <w:rFonts w:ascii="Times New Roman" w:hAnsi="Times New Roman" w:cs="Times New Roman"/>
          <w:sz w:val="24"/>
          <w:szCs w:val="24"/>
        </w:rPr>
      </w:pPr>
    </w:p>
    <w:sectPr w:rsidR="00D521CB" w:rsidRPr="00BC0E61" w:rsidSect="00D521CB">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efaultTabStop w:val="720"/>
  <w:characterSpacingControl w:val="doNotCompress"/>
  <w:compat/>
  <w:rsids>
    <w:rsidRoot w:val="009B1A6F"/>
    <w:rsid w:val="002A706E"/>
    <w:rsid w:val="003F6283"/>
    <w:rsid w:val="004405C7"/>
    <w:rsid w:val="00540C60"/>
    <w:rsid w:val="007268E0"/>
    <w:rsid w:val="007A4DF7"/>
    <w:rsid w:val="008B340A"/>
    <w:rsid w:val="009B1A6F"/>
    <w:rsid w:val="00A042C5"/>
    <w:rsid w:val="00A71564"/>
    <w:rsid w:val="00BC0E61"/>
    <w:rsid w:val="00BD67B0"/>
    <w:rsid w:val="00C3129A"/>
    <w:rsid w:val="00C42FD7"/>
    <w:rsid w:val="00D521CB"/>
    <w:rsid w:val="00EE51EE"/>
    <w:rsid w:val="00F92D1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21C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BD67B0"/>
    <w:rPr>
      <w:color w:val="0563C1"/>
      <w:u w:val="single"/>
    </w:rPr>
  </w:style>
</w:styles>
</file>

<file path=word/webSettings.xml><?xml version="1.0" encoding="utf-8"?>
<w:webSettings xmlns:r="http://schemas.openxmlformats.org/officeDocument/2006/relationships" xmlns:w="http://schemas.openxmlformats.org/wordprocessingml/2006/main">
  <w:divs>
    <w:div w:id="36324332">
      <w:bodyDiv w:val="1"/>
      <w:marLeft w:val="0"/>
      <w:marRight w:val="0"/>
      <w:marTop w:val="0"/>
      <w:marBottom w:val="0"/>
      <w:divBdr>
        <w:top w:val="none" w:sz="0" w:space="0" w:color="auto"/>
        <w:left w:val="none" w:sz="0" w:space="0" w:color="auto"/>
        <w:bottom w:val="none" w:sz="0" w:space="0" w:color="auto"/>
        <w:right w:val="none" w:sz="0" w:space="0" w:color="auto"/>
      </w:divBdr>
    </w:div>
    <w:div w:id="435906671">
      <w:bodyDiv w:val="1"/>
      <w:marLeft w:val="0"/>
      <w:marRight w:val="0"/>
      <w:marTop w:val="0"/>
      <w:marBottom w:val="0"/>
      <w:divBdr>
        <w:top w:val="none" w:sz="0" w:space="0" w:color="auto"/>
        <w:left w:val="none" w:sz="0" w:space="0" w:color="auto"/>
        <w:bottom w:val="none" w:sz="0" w:space="0" w:color="auto"/>
        <w:right w:val="none" w:sz="0" w:space="0" w:color="auto"/>
      </w:divBdr>
    </w:div>
    <w:div w:id="1809199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apkieducation@gmail.com" TargetMode="External"/><Relationship Id="rId4" Type="http://schemas.openxmlformats.org/officeDocument/2006/relationships/hyperlink" Target="https://smuassignment.in/online-sto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707</Words>
  <Characters>4033</Characters>
  <Application>Microsoft Office Word</Application>
  <DocSecurity>0</DocSecurity>
  <Lines>33</Lines>
  <Paragraphs>9</Paragraphs>
  <ScaleCrop>false</ScaleCrop>
  <Company/>
  <LinksUpToDate>false</LinksUpToDate>
  <CharactersWithSpaces>4731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3</cp:revision>
  <dcterms:created xsi:type="dcterms:W3CDTF">2026-06-27T22:20:00Z</dcterms:created>
  <dcterms:modified xsi:type="dcterms:W3CDTF">2026-06-30T04:25:00Z</dcterms:modified>
</cp:coreProperties>
</file>